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544" w:rsidRPr="0031238E" w:rsidRDefault="00D81544" w:rsidP="00D81544">
      <w:pPr>
        <w:jc w:val="center"/>
        <w:rPr>
          <w:b/>
          <w:iCs/>
          <w:lang w:val="uk-UA"/>
        </w:rPr>
      </w:pPr>
      <w:r w:rsidRPr="0031238E">
        <w:rPr>
          <w:b/>
          <w:iCs/>
          <w:lang w:val="uk-UA"/>
        </w:rPr>
        <w:t>ЗАКЛАД ДОШКІЛЬНОЇ ОСВІТИ (ЯСЛА-САДОК) № 10 «КАТРУСЯ»</w:t>
      </w:r>
    </w:p>
    <w:p w:rsidR="00D81544" w:rsidRPr="0031238E" w:rsidRDefault="00D81544" w:rsidP="00D81544">
      <w:pPr>
        <w:jc w:val="center"/>
        <w:rPr>
          <w:b/>
          <w:iCs/>
          <w:lang w:val="uk-UA"/>
        </w:rPr>
      </w:pPr>
      <w:r w:rsidRPr="0031238E">
        <w:rPr>
          <w:b/>
          <w:iCs/>
          <w:lang w:val="uk-UA"/>
        </w:rPr>
        <w:t>(ЗДО №10 «КАТРУСЯ»)</w:t>
      </w:r>
    </w:p>
    <w:p w:rsidR="00D81544" w:rsidRPr="0031238E" w:rsidRDefault="00D81544" w:rsidP="00D81544">
      <w:pPr>
        <w:jc w:val="center"/>
        <w:rPr>
          <w:b/>
          <w:iCs/>
          <w:lang w:val="uk-UA"/>
        </w:rPr>
      </w:pP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</w:p>
    <w:p w:rsidR="00D81544" w:rsidRPr="0031238E" w:rsidRDefault="00D81544" w:rsidP="00D81544">
      <w:pPr>
        <w:jc w:val="center"/>
        <w:rPr>
          <w:iCs/>
          <w:lang w:val="uk-UA"/>
        </w:rPr>
      </w:pP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b/>
          <w:iCs/>
          <w:lang w:val="uk-UA"/>
        </w:rPr>
        <w:tab/>
      </w:r>
      <w:r w:rsidRPr="0031238E">
        <w:rPr>
          <w:iCs/>
          <w:lang w:val="uk-UA"/>
        </w:rPr>
        <w:t>Код ЄДРПОУ 20558856</w:t>
      </w:r>
    </w:p>
    <w:p w:rsidR="00D81544" w:rsidRPr="0031238E" w:rsidRDefault="00D81544" w:rsidP="00D81544">
      <w:pPr>
        <w:shd w:val="clear" w:color="auto" w:fill="FFFFFF"/>
        <w:spacing w:line="360" w:lineRule="atLeast"/>
        <w:rPr>
          <w:b/>
          <w:iCs/>
          <w:lang w:val="uk-UA"/>
        </w:rPr>
      </w:pPr>
    </w:p>
    <w:p w:rsidR="00D81544" w:rsidRPr="0031238E" w:rsidRDefault="00D81544" w:rsidP="00D81544">
      <w:pPr>
        <w:jc w:val="center"/>
        <w:rPr>
          <w:b/>
          <w:spacing w:val="60"/>
          <w:lang w:val="uk-UA"/>
        </w:rPr>
      </w:pPr>
      <w:r w:rsidRPr="0031238E">
        <w:rPr>
          <w:b/>
          <w:spacing w:val="60"/>
          <w:lang w:val="uk-UA"/>
        </w:rPr>
        <w:t>НАКАЗ</w:t>
      </w:r>
    </w:p>
    <w:p w:rsidR="00D81544" w:rsidRPr="0031238E" w:rsidRDefault="00D81544" w:rsidP="00D81544">
      <w:pPr>
        <w:spacing w:before="1"/>
        <w:ind w:left="303" w:right="69"/>
        <w:jc w:val="center"/>
        <w:rPr>
          <w:b/>
          <w:lang w:val="uk-UA"/>
        </w:rPr>
      </w:pPr>
    </w:p>
    <w:p w:rsidR="00D81544" w:rsidRPr="0031238E" w:rsidRDefault="00D81544" w:rsidP="00D81544">
      <w:pPr>
        <w:spacing w:before="1"/>
        <w:ind w:right="69"/>
        <w:rPr>
          <w:b/>
          <w:lang w:val="uk-UA"/>
        </w:rPr>
      </w:pPr>
      <w:r w:rsidRPr="0031238E">
        <w:rPr>
          <w:lang w:val="uk-UA"/>
        </w:rPr>
        <w:t xml:space="preserve">15.09.2026                                   </w:t>
      </w:r>
      <w:r w:rsidRPr="0031238E">
        <w:rPr>
          <w:lang w:val="uk-UA"/>
        </w:rPr>
        <w:tab/>
      </w:r>
      <w:r w:rsidRPr="0031238E">
        <w:rPr>
          <w:lang w:val="uk-UA"/>
        </w:rPr>
        <w:tab/>
        <w:t xml:space="preserve"> Івано-Франківськ        </w:t>
      </w:r>
      <w:r>
        <w:rPr>
          <w:lang w:val="uk-UA"/>
        </w:rPr>
        <w:t xml:space="preserve">                             № 33</w:t>
      </w:r>
      <w:r w:rsidRPr="0031238E">
        <w:rPr>
          <w:lang w:val="uk-UA"/>
        </w:rPr>
        <w:t xml:space="preserve"> о/д</w:t>
      </w:r>
    </w:p>
    <w:p w:rsidR="00D81544" w:rsidRPr="0031238E" w:rsidRDefault="00D81544" w:rsidP="00D81544">
      <w:pPr>
        <w:pStyle w:val="ShiftAlt"/>
        <w:spacing w:line="240" w:lineRule="auto"/>
        <w:ind w:firstLine="0"/>
        <w:rPr>
          <w:color w:val="auto"/>
        </w:rPr>
      </w:pPr>
    </w:p>
    <w:p w:rsidR="00D81544" w:rsidRPr="0031238E" w:rsidRDefault="00D81544" w:rsidP="00D81544">
      <w:pPr>
        <w:pStyle w:val="ShiftAlt"/>
        <w:spacing w:line="240" w:lineRule="auto"/>
        <w:ind w:firstLine="0"/>
        <w:rPr>
          <w:rStyle w:val="Bold"/>
          <w:color w:val="auto"/>
        </w:rPr>
      </w:pPr>
      <w:r w:rsidRPr="0031238E">
        <w:rPr>
          <w:rStyle w:val="Bold"/>
          <w:color w:val="auto"/>
        </w:rPr>
        <w:t>Про створення атестаційної</w:t>
      </w:r>
    </w:p>
    <w:p w:rsidR="00D81544" w:rsidRPr="0031238E" w:rsidRDefault="00D81544" w:rsidP="00D81544">
      <w:pPr>
        <w:pStyle w:val="ShiftAlt"/>
        <w:spacing w:line="240" w:lineRule="auto"/>
        <w:ind w:firstLine="0"/>
        <w:rPr>
          <w:rStyle w:val="Bold"/>
          <w:color w:val="auto"/>
        </w:rPr>
      </w:pPr>
      <w:r w:rsidRPr="0031238E">
        <w:rPr>
          <w:rStyle w:val="Bold"/>
          <w:color w:val="auto"/>
        </w:rPr>
        <w:t>комісії та затвердження</w:t>
      </w:r>
    </w:p>
    <w:p w:rsidR="00D81544" w:rsidRPr="0031238E" w:rsidRDefault="00D81544" w:rsidP="00D81544">
      <w:pPr>
        <w:pStyle w:val="ShiftAlt"/>
        <w:spacing w:line="240" w:lineRule="auto"/>
        <w:ind w:firstLine="0"/>
        <w:rPr>
          <w:rStyle w:val="Bold"/>
          <w:color w:val="auto"/>
        </w:rPr>
      </w:pPr>
      <w:r w:rsidRPr="0031238E">
        <w:rPr>
          <w:rStyle w:val="Bold"/>
          <w:color w:val="auto"/>
        </w:rPr>
        <w:t>її складу</w:t>
      </w:r>
    </w:p>
    <w:p w:rsidR="00D81544" w:rsidRPr="007E1CD9" w:rsidRDefault="00D81544" w:rsidP="00D81544">
      <w:pPr>
        <w:pStyle w:val="ShiftAlt"/>
        <w:spacing w:line="240" w:lineRule="auto"/>
        <w:ind w:firstLine="0"/>
        <w:rPr>
          <w:color w:val="FF0000"/>
        </w:rPr>
      </w:pPr>
    </w:p>
    <w:p w:rsidR="00D81544" w:rsidRPr="000153B0" w:rsidRDefault="00D81544" w:rsidP="00D81544">
      <w:pPr>
        <w:pStyle w:val="ShiftAlt"/>
        <w:spacing w:line="240" w:lineRule="auto"/>
        <w:ind w:firstLine="567"/>
        <w:rPr>
          <w:color w:val="auto"/>
        </w:rPr>
      </w:pPr>
      <w:r w:rsidRPr="000153B0">
        <w:rPr>
          <w:color w:val="auto"/>
        </w:rPr>
        <w:t>Відповідно до пункту 2 розділу ІІ Положення про атестацію педагогічних працівників, затвердженого наказом Міністерства освіти і науки України від 09.09.2022 № 805 (у редакції наказу Міністерства освіти і науки України від 10.09.2024 № 1277), з метою якісної організації та проведення атестації педагогічних працівників</w:t>
      </w:r>
    </w:p>
    <w:p w:rsidR="00D81544" w:rsidRPr="000153B0" w:rsidRDefault="00D81544" w:rsidP="00D81544">
      <w:pPr>
        <w:pStyle w:val="ShiftAlt"/>
        <w:spacing w:line="240" w:lineRule="auto"/>
        <w:ind w:firstLine="0"/>
        <w:rPr>
          <w:color w:val="auto"/>
        </w:rPr>
      </w:pPr>
    </w:p>
    <w:p w:rsidR="00D81544" w:rsidRPr="0031238E" w:rsidRDefault="00D81544" w:rsidP="00D81544">
      <w:pPr>
        <w:pStyle w:val="ShiftAlt"/>
        <w:spacing w:line="240" w:lineRule="auto"/>
        <w:ind w:firstLine="0"/>
        <w:rPr>
          <w:color w:val="auto"/>
        </w:rPr>
      </w:pPr>
      <w:r w:rsidRPr="0031238E">
        <w:rPr>
          <w:color w:val="auto"/>
        </w:rPr>
        <w:t>НАКАЗУЮ:</w:t>
      </w:r>
    </w:p>
    <w:p w:rsidR="00D81544" w:rsidRPr="0031238E" w:rsidRDefault="00D81544" w:rsidP="00D81544">
      <w:pPr>
        <w:pStyle w:val="ShiftAlt"/>
        <w:spacing w:line="240" w:lineRule="auto"/>
        <w:ind w:firstLine="0"/>
        <w:rPr>
          <w:color w:val="auto"/>
        </w:rPr>
      </w:pPr>
    </w:p>
    <w:p w:rsidR="00D81544" w:rsidRPr="0031238E" w:rsidRDefault="00D81544" w:rsidP="00D81544">
      <w:pPr>
        <w:pStyle w:val="ShiftAlt"/>
        <w:spacing w:line="240" w:lineRule="auto"/>
        <w:ind w:firstLine="567"/>
        <w:rPr>
          <w:color w:val="auto"/>
        </w:rPr>
      </w:pPr>
      <w:r w:rsidRPr="0031238E">
        <w:rPr>
          <w:color w:val="auto"/>
        </w:rPr>
        <w:t xml:space="preserve">1. Створити в ЗДО №10 «Катруся»» атестаційну комісію для атестації педагогічних працівників у 2026/2027 </w:t>
      </w:r>
      <w:r>
        <w:rPr>
          <w:color w:val="auto"/>
        </w:rPr>
        <w:t>навчальному році у</w:t>
      </w:r>
      <w:r w:rsidRPr="0031238E">
        <w:rPr>
          <w:color w:val="auto"/>
        </w:rPr>
        <w:t xml:space="preserve"> кількості п’яти членів.</w:t>
      </w:r>
    </w:p>
    <w:p w:rsidR="00D81544" w:rsidRPr="00776319" w:rsidRDefault="00D81544" w:rsidP="00D81544">
      <w:pPr>
        <w:pStyle w:val="ShiftAlt"/>
        <w:spacing w:line="240" w:lineRule="auto"/>
        <w:ind w:firstLine="567"/>
        <w:rPr>
          <w:color w:val="auto"/>
        </w:rPr>
      </w:pPr>
      <w:r w:rsidRPr="0031238E">
        <w:rPr>
          <w:color w:val="auto"/>
        </w:rPr>
        <w:t xml:space="preserve">2. Затвердити </w:t>
      </w:r>
      <w:r w:rsidRPr="00776319">
        <w:rPr>
          <w:color w:val="auto"/>
        </w:rPr>
        <w:t>склад атестаційної комісії:</w:t>
      </w:r>
    </w:p>
    <w:p w:rsidR="00D81544" w:rsidRPr="00776319" w:rsidRDefault="00D81544" w:rsidP="00D81544">
      <w:pPr>
        <w:pStyle w:val="Ctrl"/>
        <w:numPr>
          <w:ilvl w:val="0"/>
          <w:numId w:val="2"/>
        </w:numPr>
        <w:spacing w:line="240" w:lineRule="auto"/>
        <w:ind w:firstLine="131"/>
        <w:rPr>
          <w:color w:val="auto"/>
        </w:rPr>
      </w:pPr>
      <w:r w:rsidRPr="00776319">
        <w:rPr>
          <w:color w:val="auto"/>
        </w:rPr>
        <w:t xml:space="preserve">голова комісії — Надія </w:t>
      </w:r>
      <w:proofErr w:type="spellStart"/>
      <w:r w:rsidRPr="00776319">
        <w:rPr>
          <w:color w:val="auto"/>
        </w:rPr>
        <w:t>Завойська</w:t>
      </w:r>
      <w:proofErr w:type="spellEnd"/>
      <w:r w:rsidRPr="00776319">
        <w:rPr>
          <w:color w:val="auto"/>
        </w:rPr>
        <w:t>, директор;</w:t>
      </w:r>
    </w:p>
    <w:p w:rsidR="00D81544" w:rsidRPr="000153B0" w:rsidRDefault="00D81544" w:rsidP="00D81544">
      <w:pPr>
        <w:pStyle w:val="Ctrl"/>
        <w:numPr>
          <w:ilvl w:val="0"/>
          <w:numId w:val="2"/>
        </w:numPr>
        <w:spacing w:line="240" w:lineRule="auto"/>
        <w:ind w:firstLine="131"/>
        <w:rPr>
          <w:color w:val="auto"/>
        </w:rPr>
      </w:pPr>
      <w:r w:rsidRPr="000153B0">
        <w:rPr>
          <w:color w:val="auto"/>
        </w:rPr>
        <w:t>секретар — Ірина Палій, вихователь-методист;</w:t>
      </w:r>
    </w:p>
    <w:p w:rsidR="00D81544" w:rsidRPr="000153B0" w:rsidRDefault="00D81544" w:rsidP="00D81544">
      <w:pPr>
        <w:pStyle w:val="Ctrl"/>
        <w:numPr>
          <w:ilvl w:val="0"/>
          <w:numId w:val="2"/>
        </w:numPr>
        <w:spacing w:line="240" w:lineRule="auto"/>
        <w:ind w:firstLine="131"/>
        <w:rPr>
          <w:color w:val="auto"/>
        </w:rPr>
      </w:pPr>
      <w:r w:rsidRPr="000153B0">
        <w:rPr>
          <w:color w:val="auto"/>
        </w:rPr>
        <w:t xml:space="preserve">члени комісії:   Марія </w:t>
      </w:r>
      <w:proofErr w:type="spellStart"/>
      <w:r w:rsidRPr="000153B0">
        <w:rPr>
          <w:color w:val="auto"/>
        </w:rPr>
        <w:t>Іванців</w:t>
      </w:r>
      <w:proofErr w:type="spellEnd"/>
      <w:r w:rsidRPr="000153B0">
        <w:rPr>
          <w:color w:val="auto"/>
        </w:rPr>
        <w:t>, вихователь;</w:t>
      </w:r>
    </w:p>
    <w:p w:rsidR="00D81544" w:rsidRPr="000153B0" w:rsidRDefault="00D81544" w:rsidP="00D81544">
      <w:pPr>
        <w:pStyle w:val="ShiftAlt"/>
        <w:spacing w:line="240" w:lineRule="auto"/>
        <w:ind w:firstLine="2977"/>
        <w:rPr>
          <w:color w:val="auto"/>
        </w:rPr>
      </w:pPr>
      <w:r w:rsidRPr="000153B0">
        <w:rPr>
          <w:color w:val="auto"/>
        </w:rPr>
        <w:t xml:space="preserve">Наталія </w:t>
      </w:r>
      <w:proofErr w:type="spellStart"/>
      <w:r w:rsidRPr="000153B0">
        <w:rPr>
          <w:color w:val="auto"/>
        </w:rPr>
        <w:t>Войтків</w:t>
      </w:r>
      <w:proofErr w:type="spellEnd"/>
      <w:r w:rsidRPr="000153B0">
        <w:rPr>
          <w:color w:val="auto"/>
        </w:rPr>
        <w:t>, практичний психолог;</w:t>
      </w:r>
    </w:p>
    <w:p w:rsidR="00D81544" w:rsidRPr="000153B0" w:rsidRDefault="00D81544" w:rsidP="00D81544">
      <w:pPr>
        <w:pStyle w:val="ShiftAlt"/>
        <w:spacing w:line="240" w:lineRule="auto"/>
        <w:ind w:firstLine="2977"/>
        <w:rPr>
          <w:color w:val="auto"/>
        </w:rPr>
      </w:pPr>
      <w:r w:rsidRPr="000153B0">
        <w:rPr>
          <w:color w:val="auto"/>
        </w:rPr>
        <w:t xml:space="preserve">Любов </w:t>
      </w:r>
      <w:proofErr w:type="spellStart"/>
      <w:r w:rsidRPr="000153B0">
        <w:rPr>
          <w:color w:val="auto"/>
        </w:rPr>
        <w:t>Андрусяк</w:t>
      </w:r>
      <w:proofErr w:type="spellEnd"/>
      <w:r w:rsidRPr="000153B0">
        <w:rPr>
          <w:color w:val="auto"/>
        </w:rPr>
        <w:t>, музичний керівник.</w:t>
      </w:r>
    </w:p>
    <w:p w:rsidR="00D81544" w:rsidRPr="000153B0" w:rsidRDefault="00D81544" w:rsidP="00D81544">
      <w:pPr>
        <w:pStyle w:val="ShiftAlt"/>
        <w:spacing w:line="240" w:lineRule="auto"/>
        <w:ind w:firstLine="567"/>
        <w:rPr>
          <w:color w:val="auto"/>
        </w:rPr>
      </w:pPr>
      <w:r w:rsidRPr="000153B0">
        <w:rPr>
          <w:color w:val="auto"/>
        </w:rPr>
        <w:t>3. Атестаційній комісії:</w:t>
      </w:r>
    </w:p>
    <w:p w:rsidR="00D81544" w:rsidRPr="0031238E" w:rsidRDefault="00D81544" w:rsidP="00D81544">
      <w:pPr>
        <w:pStyle w:val="ShiftAlt"/>
        <w:spacing w:line="240" w:lineRule="auto"/>
        <w:ind w:firstLine="567"/>
        <w:rPr>
          <w:color w:val="auto"/>
        </w:rPr>
      </w:pPr>
      <w:r w:rsidRPr="0031238E">
        <w:rPr>
          <w:color w:val="auto"/>
        </w:rPr>
        <w:t>3.1. Скласти та затвердити список педагогічних працівників, які підлягають черговій атестації в поточному навчальному році, строки проведення їхньої атестації, до 20.10.2026.</w:t>
      </w:r>
    </w:p>
    <w:p w:rsidR="00D81544" w:rsidRPr="0031238E" w:rsidRDefault="00D81544" w:rsidP="00D81544">
      <w:pPr>
        <w:pStyle w:val="ShiftAlt"/>
        <w:spacing w:line="240" w:lineRule="auto"/>
        <w:ind w:firstLine="567"/>
        <w:rPr>
          <w:color w:val="auto"/>
        </w:rPr>
      </w:pPr>
      <w:r w:rsidRPr="0031238E">
        <w:rPr>
          <w:color w:val="auto"/>
        </w:rPr>
        <w:t>3.2. Затвердити графік роботи, до 20.10.2026.</w:t>
      </w:r>
    </w:p>
    <w:p w:rsidR="00D81544" w:rsidRPr="0031238E" w:rsidRDefault="00D81544" w:rsidP="00D81544">
      <w:pPr>
        <w:pStyle w:val="ShiftAlt"/>
        <w:spacing w:line="240" w:lineRule="auto"/>
        <w:ind w:firstLine="567"/>
        <w:rPr>
          <w:color w:val="auto"/>
        </w:rPr>
      </w:pPr>
      <w:r w:rsidRPr="0031238E">
        <w:rPr>
          <w:color w:val="auto"/>
        </w:rPr>
        <w:t>4. Контроль за виконанням наказу залишаю за собою.</w:t>
      </w:r>
    </w:p>
    <w:p w:rsidR="00D81544" w:rsidRPr="007E1CD9" w:rsidRDefault="00D81544" w:rsidP="00D81544">
      <w:pPr>
        <w:pStyle w:val="ShiftAlt"/>
        <w:spacing w:line="240" w:lineRule="auto"/>
        <w:ind w:firstLine="0"/>
        <w:rPr>
          <w:color w:val="FF0000"/>
        </w:rPr>
      </w:pPr>
    </w:p>
    <w:p w:rsidR="00D81544" w:rsidRPr="0031238E" w:rsidRDefault="00D81544" w:rsidP="00D81544">
      <w:pPr>
        <w:pStyle w:val="ShiftAlt"/>
        <w:spacing w:line="240" w:lineRule="auto"/>
        <w:ind w:firstLine="0"/>
        <w:rPr>
          <w:color w:val="auto"/>
        </w:rPr>
      </w:pPr>
      <w:r w:rsidRPr="0031238E">
        <w:rPr>
          <w:color w:val="auto"/>
        </w:rPr>
        <w:t>Директор</w:t>
      </w:r>
      <w:r w:rsidRPr="0031238E">
        <w:rPr>
          <w:color w:val="auto"/>
        </w:rPr>
        <w:tab/>
      </w:r>
      <w:r w:rsidRPr="0031238E">
        <w:rPr>
          <w:color w:val="auto"/>
        </w:rPr>
        <w:tab/>
      </w:r>
      <w:r w:rsidRPr="0031238E">
        <w:rPr>
          <w:color w:val="auto"/>
        </w:rPr>
        <w:tab/>
      </w:r>
      <w:r w:rsidRPr="0031238E">
        <w:rPr>
          <w:color w:val="auto"/>
        </w:rPr>
        <w:tab/>
      </w:r>
      <w:r w:rsidRPr="0031238E">
        <w:rPr>
          <w:rStyle w:val="Italic"/>
          <w:color w:val="auto"/>
        </w:rPr>
        <w:tab/>
      </w:r>
      <w:r w:rsidRPr="0031238E">
        <w:rPr>
          <w:color w:val="auto"/>
        </w:rPr>
        <w:tab/>
      </w:r>
      <w:r w:rsidRPr="0031238E">
        <w:rPr>
          <w:color w:val="auto"/>
        </w:rPr>
        <w:tab/>
      </w:r>
      <w:r w:rsidRPr="0031238E">
        <w:rPr>
          <w:color w:val="auto"/>
        </w:rPr>
        <w:tab/>
      </w:r>
      <w:r w:rsidRPr="0031238E">
        <w:rPr>
          <w:color w:val="auto"/>
        </w:rPr>
        <w:tab/>
        <w:t>Надія ЗАВОЙСЬКА</w:t>
      </w:r>
    </w:p>
    <w:p w:rsidR="00D81544" w:rsidRPr="007E1CD9" w:rsidRDefault="00D81544" w:rsidP="00D81544">
      <w:pPr>
        <w:pStyle w:val="ShiftAlt"/>
        <w:spacing w:line="240" w:lineRule="auto"/>
        <w:ind w:firstLine="0"/>
        <w:rPr>
          <w:color w:val="FF0000"/>
        </w:rPr>
      </w:pPr>
    </w:p>
    <w:p w:rsidR="00D81544" w:rsidRPr="007E1CD9" w:rsidRDefault="00D81544" w:rsidP="00D81544">
      <w:pPr>
        <w:pStyle w:val="TableParagraph"/>
        <w:spacing w:line="244" w:lineRule="auto"/>
        <w:rPr>
          <w:color w:val="FF0000"/>
          <w:sz w:val="24"/>
          <w:szCs w:val="24"/>
        </w:rPr>
      </w:pPr>
    </w:p>
    <w:p w:rsidR="00D81544" w:rsidRPr="007E1CD9" w:rsidRDefault="00D81544" w:rsidP="00D81544">
      <w:pPr>
        <w:pStyle w:val="TableParagraph"/>
        <w:spacing w:line="244" w:lineRule="auto"/>
        <w:rPr>
          <w:color w:val="FF0000"/>
          <w:sz w:val="24"/>
          <w:szCs w:val="24"/>
        </w:rPr>
      </w:pPr>
    </w:p>
    <w:p w:rsidR="00D81544" w:rsidRPr="007E1CD9" w:rsidRDefault="00D81544" w:rsidP="00D81544">
      <w:pPr>
        <w:pStyle w:val="TableParagraph"/>
        <w:spacing w:line="244" w:lineRule="auto"/>
        <w:rPr>
          <w:color w:val="FF0000"/>
          <w:sz w:val="24"/>
          <w:szCs w:val="24"/>
        </w:rPr>
      </w:pPr>
    </w:p>
    <w:p w:rsidR="00D81544" w:rsidRPr="007E1CD9" w:rsidRDefault="00D81544" w:rsidP="00D81544">
      <w:pPr>
        <w:jc w:val="center"/>
        <w:rPr>
          <w:b/>
          <w:iCs/>
          <w:color w:val="FF0000"/>
          <w:lang w:val="uk-UA"/>
        </w:rPr>
      </w:pPr>
    </w:p>
    <w:p w:rsidR="00D81544" w:rsidRPr="007E1CD9" w:rsidRDefault="00D81544" w:rsidP="00D81544">
      <w:pPr>
        <w:jc w:val="center"/>
        <w:rPr>
          <w:b/>
          <w:iCs/>
          <w:color w:val="FF0000"/>
          <w:lang w:val="uk-UA"/>
        </w:rPr>
      </w:pPr>
    </w:p>
    <w:p w:rsidR="00D81544" w:rsidRPr="007E1CD9" w:rsidRDefault="00D81544" w:rsidP="00D81544">
      <w:pPr>
        <w:jc w:val="center"/>
        <w:rPr>
          <w:b/>
          <w:iCs/>
          <w:color w:val="FF0000"/>
          <w:lang w:val="uk-UA"/>
        </w:rPr>
      </w:pPr>
    </w:p>
    <w:p w:rsidR="00D81544" w:rsidRPr="007E1CD9" w:rsidRDefault="00D81544" w:rsidP="00D81544">
      <w:pPr>
        <w:jc w:val="center"/>
        <w:rPr>
          <w:b/>
          <w:iCs/>
          <w:color w:val="FF0000"/>
          <w:lang w:val="uk-UA"/>
        </w:rPr>
      </w:pPr>
    </w:p>
    <w:p w:rsidR="00377764" w:rsidRDefault="00377764"/>
    <w:sectPr w:rsidR="00377764" w:rsidSect="003777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Arno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83709A"/>
    <w:multiLevelType w:val="hybridMultilevel"/>
    <w:tmpl w:val="171C0878"/>
    <w:lvl w:ilvl="0" w:tplc="230869D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1742E1"/>
    <w:multiLevelType w:val="hybridMultilevel"/>
    <w:tmpl w:val="DE84FAB0"/>
    <w:lvl w:ilvl="0" w:tplc="DA78E3DA">
      <w:start w:val="1"/>
      <w:numFmt w:val="bullet"/>
      <w:pStyle w:val="Ctrl"/>
      <w:lvlText w:val=""/>
      <w:lvlJc w:val="left"/>
      <w:pPr>
        <w:ind w:left="123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5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7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9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1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3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5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7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9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1544"/>
    <w:rsid w:val="001E1D32"/>
    <w:rsid w:val="00377764"/>
    <w:rsid w:val="00911027"/>
    <w:rsid w:val="00CB5EBB"/>
    <w:rsid w:val="00D81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5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D81544"/>
    <w:pPr>
      <w:widowControl w:val="0"/>
      <w:autoSpaceDE w:val="0"/>
      <w:autoSpaceDN w:val="0"/>
    </w:pPr>
    <w:rPr>
      <w:sz w:val="22"/>
      <w:szCs w:val="22"/>
      <w:lang w:val="uk-UA" w:eastAsia="en-US"/>
    </w:rPr>
  </w:style>
  <w:style w:type="character" w:customStyle="1" w:styleId="Bold">
    <w:name w:val="Bold"/>
    <w:rsid w:val="00D81544"/>
    <w:rPr>
      <w:rFonts w:ascii="Times New Roman" w:hAnsi="Times New Roman"/>
      <w:b/>
      <w:bCs/>
    </w:rPr>
  </w:style>
  <w:style w:type="character" w:customStyle="1" w:styleId="Italic">
    <w:name w:val="Italic"/>
    <w:rsid w:val="00D81544"/>
    <w:rPr>
      <w:rFonts w:ascii="Times New Roman" w:hAnsi="Times New Roman"/>
      <w:i/>
      <w:iCs/>
    </w:rPr>
  </w:style>
  <w:style w:type="paragraph" w:customStyle="1" w:styleId="ShiftAlt">
    <w:name w:val="Додаток_основной_текст (Додаток___Shift+Alt)"/>
    <w:uiPriority w:val="2"/>
    <w:rsid w:val="00D81544"/>
    <w:pPr>
      <w:autoSpaceDE w:val="0"/>
      <w:autoSpaceDN w:val="0"/>
      <w:adjustRightInd w:val="0"/>
      <w:spacing w:after="0" w:line="210" w:lineRule="atLeast"/>
      <w:ind w:firstLine="227"/>
      <w:jc w:val="both"/>
      <w:textAlignment w:val="center"/>
    </w:pPr>
    <w:rPr>
      <w:rFonts w:ascii="Times New Roman" w:hAnsi="Times New Roman" w:cs="Myriad Pro"/>
      <w:color w:val="000000"/>
      <w:sz w:val="24"/>
      <w:szCs w:val="18"/>
    </w:rPr>
  </w:style>
  <w:style w:type="paragraph" w:customStyle="1" w:styleId="Ctrl">
    <w:name w:val="Статья_список_с_подсечками (Статья ___Ctrl)"/>
    <w:uiPriority w:val="1"/>
    <w:rsid w:val="00D81544"/>
    <w:pPr>
      <w:numPr>
        <w:numId w:val="1"/>
      </w:numPr>
      <w:autoSpaceDE w:val="0"/>
      <w:autoSpaceDN w:val="0"/>
      <w:adjustRightInd w:val="0"/>
      <w:spacing w:after="0" w:line="250" w:lineRule="atLeast"/>
      <w:jc w:val="both"/>
      <w:textAlignment w:val="center"/>
    </w:pPr>
    <w:rPr>
      <w:rFonts w:ascii="Times New Roman" w:hAnsi="Times New Roman" w:cs="Arno Pro"/>
      <w:color w:val="000000"/>
      <w:sz w:val="24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860</Words>
  <Characters>491</Characters>
  <Application>Microsoft Office Word</Application>
  <DocSecurity>0</DocSecurity>
  <Lines>4</Lines>
  <Paragraphs>2</Paragraphs>
  <ScaleCrop>false</ScaleCrop>
  <Company>Microsoft</Company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2026-09-15T06:17:00Z</dcterms:created>
  <dcterms:modified xsi:type="dcterms:W3CDTF">2026-09-15T06:18:00Z</dcterms:modified>
</cp:coreProperties>
</file>