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31"/>
        <w:tblW w:w="9637" w:type="dxa"/>
        <w:tblLayout w:type="fixed"/>
        <w:tblLook w:val="0000"/>
      </w:tblPr>
      <w:tblGrid>
        <w:gridCol w:w="5920"/>
        <w:gridCol w:w="3717"/>
      </w:tblGrid>
      <w:tr w:rsidR="000C6AB6" w:rsidRPr="000C6AB6" w:rsidTr="00B30BC7">
        <w:trPr>
          <w:trHeight w:val="3169"/>
        </w:trPr>
        <w:tc>
          <w:tcPr>
            <w:tcW w:w="5920" w:type="dxa"/>
            <w:shd w:val="clear" w:color="auto" w:fill="auto"/>
          </w:tcPr>
          <w:p w:rsidR="000C6AB6" w:rsidRPr="000C6AB6" w:rsidRDefault="000C6AB6" w:rsidP="000C6A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6AB6">
              <w:rPr>
                <w:rFonts w:ascii="Times New Roman" w:hAnsi="Times New Roman" w:cs="Times New Roman"/>
                <w:sz w:val="28"/>
                <w:szCs w:val="28"/>
              </w:rPr>
              <w:t>СХВАЛЕНО    </w:t>
            </w:r>
          </w:p>
          <w:p w:rsidR="00AE5727" w:rsidRDefault="00E41042" w:rsidP="000C6A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педагогічною радою</w:t>
            </w:r>
          </w:p>
          <w:p w:rsidR="00E41042" w:rsidRDefault="00E41042" w:rsidP="000C6A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Дошкільного навчального</w:t>
            </w:r>
          </w:p>
          <w:p w:rsidR="00E41042" w:rsidRDefault="00E41042" w:rsidP="000C6A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закладу (ясел-садка) </w:t>
            </w:r>
            <w:r w:rsidR="000C6AB6" w:rsidRPr="000C6AB6">
              <w:rPr>
                <w:rFonts w:ascii="Times New Roman" w:hAnsi="Times New Roman" w:cs="Times New Roman"/>
                <w:sz w:val="28"/>
                <w:szCs w:val="28"/>
              </w:rPr>
              <w:t xml:space="preserve">№10 </w:t>
            </w:r>
          </w:p>
          <w:p w:rsidR="00AE5727" w:rsidRDefault="000C6AB6" w:rsidP="000C6A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6AB6">
              <w:rPr>
                <w:rFonts w:ascii="Times New Roman" w:hAnsi="Times New Roman" w:cs="Times New Roman"/>
                <w:sz w:val="28"/>
                <w:szCs w:val="28"/>
              </w:rPr>
              <w:t>«Катруся»</w:t>
            </w:r>
          </w:p>
          <w:p w:rsidR="00E41042" w:rsidRDefault="00E41042" w:rsidP="000C6A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3</w:t>
            </w:r>
          </w:p>
          <w:p w:rsidR="000C6AB6" w:rsidRPr="000C6AB6" w:rsidRDefault="00E41042" w:rsidP="00E410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AE5727">
              <w:rPr>
                <w:rFonts w:ascii="Times New Roman" w:hAnsi="Times New Roman" w:cs="Times New Roman"/>
                <w:sz w:val="28"/>
                <w:szCs w:val="28"/>
              </w:rPr>
              <w:t xml:space="preserve">28.08.2020  </w:t>
            </w:r>
          </w:p>
        </w:tc>
        <w:tc>
          <w:tcPr>
            <w:tcW w:w="3717" w:type="dxa"/>
            <w:shd w:val="clear" w:color="auto" w:fill="auto"/>
          </w:tcPr>
          <w:p w:rsidR="000C6AB6" w:rsidRPr="000C6AB6" w:rsidRDefault="000C6AB6" w:rsidP="000C6A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6AB6">
              <w:rPr>
                <w:rFonts w:ascii="Times New Roman" w:hAnsi="Times New Roman" w:cs="Times New Roman"/>
                <w:sz w:val="28"/>
                <w:szCs w:val="28"/>
              </w:rPr>
              <w:t>ЗАТВЕРДЖУЮ</w:t>
            </w:r>
          </w:p>
          <w:p w:rsidR="000C6AB6" w:rsidRPr="000C6AB6" w:rsidRDefault="000C6AB6" w:rsidP="000C6A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6AB6"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</w:p>
          <w:p w:rsidR="00E41042" w:rsidRPr="00E41042" w:rsidRDefault="00E41042" w:rsidP="00E410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042">
              <w:rPr>
                <w:rFonts w:ascii="Times New Roman" w:hAnsi="Times New Roman" w:cs="Times New Roman"/>
                <w:sz w:val="28"/>
                <w:szCs w:val="28"/>
              </w:rPr>
              <w:t>Дошкільного навчального</w:t>
            </w:r>
          </w:p>
          <w:p w:rsidR="00E41042" w:rsidRPr="00E41042" w:rsidRDefault="00E41042" w:rsidP="00E410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042">
              <w:rPr>
                <w:rFonts w:ascii="Times New Roman" w:hAnsi="Times New Roman" w:cs="Times New Roman"/>
                <w:sz w:val="28"/>
                <w:szCs w:val="28"/>
              </w:rPr>
              <w:t xml:space="preserve">закладу (ясел-садка) №10 </w:t>
            </w:r>
          </w:p>
          <w:p w:rsidR="00E41042" w:rsidRDefault="00E41042" w:rsidP="00E410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042">
              <w:rPr>
                <w:rFonts w:ascii="Times New Roman" w:hAnsi="Times New Roman" w:cs="Times New Roman"/>
                <w:sz w:val="28"/>
                <w:szCs w:val="28"/>
              </w:rPr>
              <w:t>«Катруся»</w:t>
            </w:r>
          </w:p>
          <w:p w:rsidR="000C6AB6" w:rsidRPr="000C6AB6" w:rsidRDefault="000C6AB6" w:rsidP="00E410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6AB6">
              <w:rPr>
                <w:rFonts w:ascii="Times New Roman" w:hAnsi="Times New Roman" w:cs="Times New Roman"/>
                <w:sz w:val="28"/>
                <w:szCs w:val="28"/>
              </w:rPr>
              <w:t>__________ Н.З.Завойська</w:t>
            </w:r>
          </w:p>
          <w:p w:rsidR="000C6AB6" w:rsidRPr="000C6AB6" w:rsidRDefault="00E0678D" w:rsidP="000C6A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28.08.2020</w:t>
            </w:r>
          </w:p>
        </w:tc>
      </w:tr>
    </w:tbl>
    <w:p w:rsidR="000C6AB6" w:rsidRDefault="000C6AB6" w:rsidP="00B30BC7">
      <w:pPr>
        <w:rPr>
          <w:rFonts w:ascii="Times New Roman" w:hAnsi="Times New Roman" w:cs="Times New Roman"/>
          <w:b/>
          <w:sz w:val="40"/>
          <w:szCs w:val="40"/>
        </w:rPr>
      </w:pPr>
    </w:p>
    <w:p w:rsidR="00B30BC7" w:rsidRDefault="00B30BC7" w:rsidP="00B30BC7">
      <w:pPr>
        <w:rPr>
          <w:rFonts w:ascii="Times New Roman" w:hAnsi="Times New Roman" w:cs="Times New Roman"/>
          <w:b/>
          <w:sz w:val="40"/>
          <w:szCs w:val="40"/>
        </w:rPr>
      </w:pPr>
    </w:p>
    <w:p w:rsidR="00B30BC7" w:rsidRDefault="00B30BC7" w:rsidP="00B30BC7">
      <w:pPr>
        <w:rPr>
          <w:rFonts w:ascii="Times New Roman" w:hAnsi="Times New Roman" w:cs="Times New Roman"/>
          <w:b/>
          <w:sz w:val="40"/>
          <w:szCs w:val="40"/>
        </w:rPr>
      </w:pPr>
    </w:p>
    <w:p w:rsidR="000C6AB6" w:rsidRPr="000C6AB6" w:rsidRDefault="000C6AB6" w:rsidP="000C6AB6">
      <w:pPr>
        <w:ind w:firstLine="2835"/>
        <w:rPr>
          <w:rFonts w:ascii="Times New Roman" w:hAnsi="Times New Roman" w:cs="Times New Roman"/>
          <w:b/>
          <w:sz w:val="40"/>
          <w:szCs w:val="40"/>
        </w:rPr>
      </w:pPr>
      <w:r w:rsidRPr="000C6AB6">
        <w:rPr>
          <w:rFonts w:ascii="Times New Roman" w:hAnsi="Times New Roman" w:cs="Times New Roman"/>
          <w:b/>
          <w:sz w:val="40"/>
          <w:szCs w:val="40"/>
        </w:rPr>
        <w:t>ОСВІТНЯ ПРОГРАМА</w:t>
      </w:r>
    </w:p>
    <w:p w:rsidR="000C6AB6" w:rsidRPr="000C6AB6" w:rsidRDefault="000C6AB6" w:rsidP="000C6AB6">
      <w:pPr>
        <w:ind w:firstLine="2835"/>
        <w:rPr>
          <w:rFonts w:ascii="Times New Roman" w:hAnsi="Times New Roman" w:cs="Times New Roman"/>
          <w:b/>
          <w:sz w:val="40"/>
          <w:szCs w:val="40"/>
        </w:rPr>
      </w:pPr>
    </w:p>
    <w:p w:rsidR="000C6AB6" w:rsidRPr="000C6AB6" w:rsidRDefault="00277A79" w:rsidP="000C6AB6">
      <w:pPr>
        <w:ind w:firstLine="99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«Дошкільного навчального</w:t>
      </w:r>
      <w:r w:rsidR="000C6AB6" w:rsidRPr="000C6A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заклад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у(ясла-сад</w:t>
      </w:r>
      <w:r w:rsidR="000C6AB6" w:rsidRPr="000C6AB6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C6AB6" w:rsidRPr="000C6AB6">
        <w:rPr>
          <w:rFonts w:ascii="Times New Roman" w:hAnsi="Times New Roman" w:cs="Times New Roman"/>
          <w:b/>
          <w:color w:val="000000"/>
          <w:sz w:val="28"/>
          <w:szCs w:val="28"/>
        </w:rPr>
        <w:t>) №10 «Катруся»</w:t>
      </w:r>
    </w:p>
    <w:p w:rsidR="000C6AB6" w:rsidRPr="000C6AB6" w:rsidRDefault="000C6AB6" w:rsidP="000C6AB6">
      <w:pPr>
        <w:ind w:firstLine="99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6AB6">
        <w:rPr>
          <w:rFonts w:ascii="Times New Roman" w:hAnsi="Times New Roman" w:cs="Times New Roman"/>
          <w:b/>
          <w:color w:val="000000"/>
          <w:sz w:val="28"/>
          <w:szCs w:val="28"/>
        </w:rPr>
        <w:t>Івано-Франківської області</w:t>
      </w:r>
    </w:p>
    <w:p w:rsidR="000C6AB6" w:rsidRPr="000C6AB6" w:rsidRDefault="000C6AB6" w:rsidP="000C6A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6AB6" w:rsidRDefault="000C6AB6" w:rsidP="000C6AB6">
      <w:pPr>
        <w:jc w:val="center"/>
        <w:rPr>
          <w:b/>
          <w:sz w:val="32"/>
          <w:szCs w:val="32"/>
        </w:rPr>
      </w:pPr>
    </w:p>
    <w:p w:rsidR="000C6AB6" w:rsidRDefault="000C6AB6" w:rsidP="000C6AB6">
      <w:pPr>
        <w:jc w:val="center"/>
        <w:rPr>
          <w:b/>
          <w:sz w:val="28"/>
          <w:szCs w:val="28"/>
        </w:rPr>
      </w:pPr>
    </w:p>
    <w:p w:rsidR="000C6AB6" w:rsidRDefault="000C6AB6" w:rsidP="000C6AB6">
      <w:pPr>
        <w:jc w:val="center"/>
        <w:rPr>
          <w:b/>
          <w:sz w:val="28"/>
          <w:szCs w:val="28"/>
        </w:rPr>
      </w:pPr>
    </w:p>
    <w:p w:rsidR="000C6AB6" w:rsidRDefault="000C6AB6" w:rsidP="000C6AB6">
      <w:pPr>
        <w:jc w:val="center"/>
        <w:rPr>
          <w:b/>
          <w:sz w:val="28"/>
          <w:szCs w:val="28"/>
        </w:rPr>
      </w:pPr>
    </w:p>
    <w:p w:rsidR="000C6AB6" w:rsidRDefault="000C6AB6" w:rsidP="000C6AB6">
      <w:pPr>
        <w:jc w:val="center"/>
        <w:rPr>
          <w:b/>
          <w:sz w:val="28"/>
          <w:szCs w:val="28"/>
        </w:rPr>
      </w:pPr>
    </w:p>
    <w:p w:rsidR="000C6AB6" w:rsidRDefault="000C6AB6" w:rsidP="000C6AB6">
      <w:pPr>
        <w:jc w:val="center"/>
        <w:rPr>
          <w:b/>
          <w:sz w:val="28"/>
          <w:szCs w:val="28"/>
        </w:rPr>
      </w:pPr>
    </w:p>
    <w:p w:rsidR="000C6AB6" w:rsidRDefault="000C6AB6" w:rsidP="000C6AB6">
      <w:pPr>
        <w:jc w:val="center"/>
        <w:rPr>
          <w:b/>
          <w:sz w:val="28"/>
          <w:szCs w:val="28"/>
        </w:rPr>
      </w:pPr>
    </w:p>
    <w:p w:rsidR="000C6AB6" w:rsidRDefault="000C6AB6" w:rsidP="000C6AB6">
      <w:pPr>
        <w:rPr>
          <w:b/>
          <w:sz w:val="28"/>
          <w:szCs w:val="28"/>
        </w:rPr>
      </w:pPr>
    </w:p>
    <w:p w:rsidR="000C6AB6" w:rsidRDefault="000C6AB6" w:rsidP="000C6AB6">
      <w:pPr>
        <w:rPr>
          <w:b/>
          <w:sz w:val="28"/>
          <w:szCs w:val="28"/>
        </w:rPr>
      </w:pPr>
    </w:p>
    <w:p w:rsidR="000C6AB6" w:rsidRDefault="000C6AB6" w:rsidP="000C6AB6">
      <w:pPr>
        <w:jc w:val="center"/>
        <w:rPr>
          <w:b/>
          <w:sz w:val="28"/>
          <w:szCs w:val="28"/>
        </w:rPr>
      </w:pPr>
    </w:p>
    <w:p w:rsidR="000C6AB6" w:rsidRDefault="000C6AB6" w:rsidP="000C6AB6">
      <w:pPr>
        <w:jc w:val="center"/>
        <w:rPr>
          <w:b/>
          <w:sz w:val="28"/>
          <w:szCs w:val="28"/>
        </w:rPr>
      </w:pPr>
    </w:p>
    <w:p w:rsidR="00B30BC7" w:rsidRDefault="00B30BC7" w:rsidP="000C6AB6">
      <w:pPr>
        <w:jc w:val="center"/>
        <w:rPr>
          <w:b/>
          <w:sz w:val="28"/>
          <w:szCs w:val="28"/>
        </w:rPr>
      </w:pPr>
    </w:p>
    <w:p w:rsidR="000C6AB6" w:rsidRPr="000C6AB6" w:rsidRDefault="000C6AB6" w:rsidP="000C6AB6">
      <w:pPr>
        <w:shd w:val="clear" w:color="auto" w:fill="FFFFFF"/>
        <w:spacing w:line="405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0C6AB6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м. Івано-Франківськ</w:t>
      </w:r>
    </w:p>
    <w:p w:rsidR="00C1566A" w:rsidRPr="00C1566A" w:rsidRDefault="00C1566A" w:rsidP="00C1566A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686868"/>
          <w:sz w:val="27"/>
          <w:szCs w:val="27"/>
          <w:lang w:eastAsia="uk-UA"/>
        </w:rPr>
      </w:pPr>
      <w:r w:rsidRPr="00C1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Зміст</w:t>
      </w:r>
    </w:p>
    <w:p w:rsidR="00C1566A" w:rsidRPr="00C1566A" w:rsidRDefault="00C1566A" w:rsidP="00C1566A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686868"/>
          <w:sz w:val="27"/>
          <w:szCs w:val="27"/>
          <w:lang w:eastAsia="uk-UA"/>
        </w:rPr>
      </w:pPr>
      <w:r w:rsidRPr="00C1566A">
        <w:rPr>
          <w:rFonts w:ascii="Times New Roman" w:eastAsia="Times New Roman" w:hAnsi="Times New Roman" w:cs="Times New Roman"/>
          <w:color w:val="686868"/>
          <w:sz w:val="28"/>
          <w:szCs w:val="28"/>
          <w:lang w:eastAsia="uk-UA"/>
        </w:rPr>
        <w:t> </w:t>
      </w:r>
    </w:p>
    <w:p w:rsidR="00C1566A" w:rsidRPr="00C1566A" w:rsidRDefault="00C1566A" w:rsidP="00C1566A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686868"/>
          <w:sz w:val="27"/>
          <w:szCs w:val="27"/>
          <w:lang w:eastAsia="uk-UA"/>
        </w:rPr>
      </w:pPr>
      <w:r w:rsidRPr="00C1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</w:t>
      </w:r>
      <w:r w:rsidR="000C6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</w:t>
      </w:r>
      <w:r w:rsidRPr="00C1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туп</w:t>
      </w:r>
    </w:p>
    <w:p w:rsidR="00C1566A" w:rsidRPr="00C1566A" w:rsidRDefault="00C1566A" w:rsidP="00C1566A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686868"/>
          <w:sz w:val="27"/>
          <w:szCs w:val="27"/>
          <w:lang w:eastAsia="uk-UA"/>
        </w:rPr>
      </w:pPr>
      <w:r w:rsidRPr="00C15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C1566A" w:rsidRPr="00C1566A" w:rsidRDefault="00C1566A" w:rsidP="00C1566A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686868"/>
          <w:sz w:val="27"/>
          <w:szCs w:val="27"/>
          <w:lang w:eastAsia="uk-UA"/>
        </w:rPr>
      </w:pPr>
      <w:r w:rsidRPr="00C1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Розділ</w:t>
      </w:r>
      <w:r w:rsidRPr="00C15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C1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І.</w:t>
      </w:r>
      <w:r w:rsidRPr="00C15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Загальний обсяг навантаження та очікувані результати навчання       (набуті компетентності)</w:t>
      </w:r>
    </w:p>
    <w:p w:rsidR="00C1566A" w:rsidRPr="00C1566A" w:rsidRDefault="00C1566A" w:rsidP="00C1566A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686868"/>
          <w:sz w:val="27"/>
          <w:szCs w:val="27"/>
          <w:lang w:eastAsia="uk-UA"/>
        </w:rPr>
      </w:pPr>
      <w:r w:rsidRPr="00C15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C1566A" w:rsidRPr="00C1566A" w:rsidRDefault="00C1566A" w:rsidP="00C1566A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686868"/>
          <w:sz w:val="27"/>
          <w:szCs w:val="27"/>
          <w:lang w:eastAsia="uk-UA"/>
        </w:rPr>
      </w:pPr>
      <w:r w:rsidRPr="00C1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Розділ ІІ.</w:t>
      </w:r>
      <w:r w:rsidRPr="00C15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Перелік, зміст, тривалість і взаємозв’язок освітніх ліній, логічна послідовність їх реалізації</w:t>
      </w:r>
    </w:p>
    <w:p w:rsidR="00C1566A" w:rsidRPr="00C1566A" w:rsidRDefault="00C1566A" w:rsidP="00C1566A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686868"/>
          <w:sz w:val="27"/>
          <w:szCs w:val="27"/>
          <w:lang w:eastAsia="uk-UA"/>
        </w:rPr>
      </w:pPr>
      <w:r w:rsidRPr="00C15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C1566A" w:rsidRDefault="00C1566A" w:rsidP="00C1566A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1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Розділ ІІІ.</w:t>
      </w:r>
      <w:r w:rsidRPr="00C15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Форми організації освітнього процесу</w:t>
      </w:r>
    </w:p>
    <w:p w:rsidR="00C1566A" w:rsidRPr="00C1566A" w:rsidRDefault="00C1566A" w:rsidP="00C1566A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686868"/>
          <w:sz w:val="27"/>
          <w:szCs w:val="27"/>
          <w:lang w:eastAsia="uk-UA"/>
        </w:rPr>
      </w:pPr>
    </w:p>
    <w:p w:rsidR="00C1566A" w:rsidRPr="00C1566A" w:rsidRDefault="00C1566A" w:rsidP="00C1566A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686868"/>
          <w:sz w:val="27"/>
          <w:szCs w:val="27"/>
          <w:lang w:eastAsia="uk-UA"/>
        </w:rPr>
      </w:pPr>
      <w:r w:rsidRPr="00C1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Розділ І</w:t>
      </w:r>
      <w:r w:rsidRPr="00C1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  <w:t>V</w:t>
      </w:r>
      <w:r w:rsidRPr="00C1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 </w:t>
      </w:r>
      <w:r w:rsidRPr="00C15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Cистема внутрішнього забезпечення якості освіти</w:t>
      </w:r>
    </w:p>
    <w:p w:rsidR="00C16D38" w:rsidRPr="00C16D38" w:rsidRDefault="00C16D38" w:rsidP="00C16D38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686868"/>
          <w:sz w:val="27"/>
          <w:szCs w:val="27"/>
          <w:lang w:eastAsia="uk-UA"/>
        </w:rPr>
      </w:pPr>
    </w:p>
    <w:p w:rsidR="00C1566A" w:rsidRPr="00C1566A" w:rsidRDefault="00C1566A" w:rsidP="00C1566A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686868"/>
          <w:sz w:val="27"/>
          <w:szCs w:val="27"/>
          <w:lang w:eastAsia="uk-UA"/>
        </w:rPr>
      </w:pPr>
      <w:r w:rsidRPr="00C15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0C6AB6" w:rsidRDefault="00C1566A" w:rsidP="00C1566A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1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:rsidR="000C6AB6" w:rsidRDefault="000C6AB6" w:rsidP="00C1566A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0C6AB6" w:rsidRDefault="000C6AB6" w:rsidP="00C1566A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0C6AB6" w:rsidRDefault="000C6AB6" w:rsidP="00C1566A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0C6AB6" w:rsidRDefault="000C6AB6" w:rsidP="00C1566A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0C6AB6" w:rsidRDefault="000C6AB6" w:rsidP="00C1566A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0C6AB6" w:rsidRDefault="000C6AB6" w:rsidP="00C1566A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0C6AB6" w:rsidRDefault="000C6AB6" w:rsidP="00C1566A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0C6AB6" w:rsidRDefault="000C6AB6" w:rsidP="00C1566A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0C6AB6" w:rsidRDefault="000C6AB6" w:rsidP="00C1566A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0C6AB6" w:rsidRDefault="000C6AB6" w:rsidP="00C1566A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0C6AB6" w:rsidRDefault="000C6AB6" w:rsidP="00C1566A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0C6AB6" w:rsidRDefault="000C6AB6" w:rsidP="00C1566A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0C6AB6" w:rsidRDefault="000C6AB6" w:rsidP="00C1566A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0C6AB6" w:rsidRDefault="000C6AB6" w:rsidP="00C1566A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0C6AB6" w:rsidRDefault="000C6AB6" w:rsidP="00C1566A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0C6AB6" w:rsidRDefault="000C6AB6" w:rsidP="00C1566A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0C6AB6" w:rsidRDefault="000C6AB6" w:rsidP="00C1566A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0C6AB6" w:rsidRDefault="000C6AB6" w:rsidP="00C1566A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0C6AB6" w:rsidRDefault="000C6AB6" w:rsidP="00C1566A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0C6AB6" w:rsidRDefault="000C6AB6" w:rsidP="005470B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C1566A" w:rsidRDefault="00C1566A" w:rsidP="00C1566A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1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Вступ</w:t>
      </w:r>
    </w:p>
    <w:p w:rsidR="006C5157" w:rsidRDefault="006C5157" w:rsidP="006C5157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Загальні відомості про заклад:</w:t>
      </w:r>
    </w:p>
    <w:p w:rsidR="006C5157" w:rsidRDefault="00890075" w:rsidP="006C5157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Дошкільний навчальний заклад</w:t>
      </w:r>
      <w:r w:rsidR="006C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10 </w:t>
      </w:r>
      <w:r w:rsidR="006C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Катруся</w:t>
      </w:r>
      <w:r w:rsidR="006C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»</w:t>
      </w:r>
    </w:p>
    <w:p w:rsidR="006C5157" w:rsidRDefault="006C5157" w:rsidP="006C5157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Код ЄДРПОУ – </w:t>
      </w:r>
      <w:r w:rsidR="00890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20558856</w:t>
      </w:r>
    </w:p>
    <w:p w:rsidR="006C5157" w:rsidRDefault="00890075" w:rsidP="006C5157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76006</w:t>
      </w:r>
      <w:r w:rsidR="00526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, м. Івано-</w:t>
      </w:r>
      <w:r w:rsidR="006C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Франківськ, вулиця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Миколайчука, 5</w:t>
      </w:r>
    </w:p>
    <w:p w:rsidR="006C5157" w:rsidRDefault="006C5157" w:rsidP="006C5157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Керівник закладу – </w:t>
      </w:r>
      <w:r w:rsidR="00890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Завойська Надія Зіновіївна</w:t>
      </w:r>
    </w:p>
    <w:p w:rsidR="006C5157" w:rsidRPr="00F05E19" w:rsidRDefault="006C5157" w:rsidP="006C5157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  <w:t>Emeil</w:t>
      </w:r>
      <w:r w:rsidR="00890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: </w:t>
      </w:r>
      <w:hyperlink r:id="rId8" w:history="1">
        <w:r w:rsidR="00890075" w:rsidRPr="009F20B0">
          <w:rPr>
            <w:rStyle w:val="a7"/>
            <w:rFonts w:ascii="Times New Roman" w:eastAsia="Times New Roman" w:hAnsi="Times New Roman" w:cs="Times New Roman"/>
            <w:b/>
            <w:bCs/>
            <w:sz w:val="28"/>
            <w:szCs w:val="28"/>
            <w:lang w:eastAsia="uk-UA"/>
          </w:rPr>
          <w:t>sad</w:t>
        </w:r>
        <w:r w:rsidR="00890075" w:rsidRPr="009F20B0">
          <w:rPr>
            <w:rStyle w:val="a7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uk-UA"/>
          </w:rPr>
          <w:t>o</w:t>
        </w:r>
        <w:r w:rsidR="00890075" w:rsidRPr="009F20B0">
          <w:rPr>
            <w:rStyle w:val="a7"/>
            <w:rFonts w:ascii="Times New Roman" w:eastAsia="Times New Roman" w:hAnsi="Times New Roman" w:cs="Times New Roman"/>
            <w:b/>
            <w:bCs/>
            <w:sz w:val="28"/>
            <w:szCs w:val="28"/>
            <w:lang w:eastAsia="uk-UA"/>
          </w:rPr>
          <w:t>4</w:t>
        </w:r>
        <w:r w:rsidR="00890075" w:rsidRPr="009F20B0">
          <w:rPr>
            <w:rStyle w:val="a7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uk-UA"/>
          </w:rPr>
          <w:t>o</w:t>
        </w:r>
        <w:r w:rsidR="00890075" w:rsidRPr="009F20B0">
          <w:rPr>
            <w:rStyle w:val="a7"/>
            <w:rFonts w:ascii="Times New Roman" w:eastAsia="Times New Roman" w:hAnsi="Times New Roman" w:cs="Times New Roman"/>
            <w:b/>
            <w:bCs/>
            <w:sz w:val="28"/>
            <w:szCs w:val="28"/>
            <w:lang w:eastAsia="uk-UA"/>
          </w:rPr>
          <w:t>k10@</w:t>
        </w:r>
        <w:r w:rsidR="00890075" w:rsidRPr="009F20B0">
          <w:rPr>
            <w:rStyle w:val="a7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uk-UA"/>
          </w:rPr>
          <w:t>ukr</w:t>
        </w:r>
        <w:r w:rsidR="00890075" w:rsidRPr="00F05E19">
          <w:rPr>
            <w:rStyle w:val="a7"/>
            <w:rFonts w:ascii="Times New Roman" w:eastAsia="Times New Roman" w:hAnsi="Times New Roman" w:cs="Times New Roman"/>
            <w:b/>
            <w:bCs/>
            <w:sz w:val="28"/>
            <w:szCs w:val="28"/>
            <w:lang w:eastAsia="uk-UA"/>
          </w:rPr>
          <w:t>.</w:t>
        </w:r>
        <w:r w:rsidR="00890075" w:rsidRPr="009F20B0">
          <w:rPr>
            <w:rStyle w:val="a7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uk-UA"/>
          </w:rPr>
          <w:t>net</w:t>
        </w:r>
      </w:hyperlink>
    </w:p>
    <w:p w:rsidR="006C5157" w:rsidRPr="00833ACA" w:rsidRDefault="006C5157" w:rsidP="006C5157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Вебсайт</w:t>
      </w:r>
      <w:r w:rsidR="00890075" w:rsidRPr="00833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:</w:t>
      </w:r>
      <w:hyperlink r:id="rId9" w:history="1">
        <w:r w:rsidR="00890075" w:rsidRPr="009F20B0">
          <w:rPr>
            <w:rStyle w:val="a7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uk-UA"/>
          </w:rPr>
          <w:t>http</w:t>
        </w:r>
        <w:r w:rsidR="00890075" w:rsidRPr="00833ACA">
          <w:rPr>
            <w:rStyle w:val="a7"/>
            <w:rFonts w:ascii="Times New Roman" w:eastAsia="Times New Roman" w:hAnsi="Times New Roman" w:cs="Times New Roman"/>
            <w:b/>
            <w:bCs/>
            <w:sz w:val="28"/>
            <w:szCs w:val="28"/>
            <w:lang w:eastAsia="uk-UA"/>
          </w:rPr>
          <w:t>://</w:t>
        </w:r>
        <w:r w:rsidR="00890075" w:rsidRPr="009F20B0">
          <w:rPr>
            <w:rStyle w:val="a7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uk-UA"/>
          </w:rPr>
          <w:t>katrusya</w:t>
        </w:r>
        <w:r w:rsidR="00890075" w:rsidRPr="00833ACA">
          <w:rPr>
            <w:rStyle w:val="a7"/>
            <w:rFonts w:ascii="Times New Roman" w:eastAsia="Times New Roman" w:hAnsi="Times New Roman" w:cs="Times New Roman"/>
            <w:b/>
            <w:bCs/>
            <w:sz w:val="28"/>
            <w:szCs w:val="28"/>
            <w:lang w:eastAsia="uk-UA"/>
          </w:rPr>
          <w:t>.</w:t>
        </w:r>
        <w:r w:rsidR="00890075" w:rsidRPr="009F20B0">
          <w:rPr>
            <w:rStyle w:val="a7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uk-UA"/>
          </w:rPr>
          <w:t>if</w:t>
        </w:r>
        <w:r w:rsidR="00890075" w:rsidRPr="00833ACA">
          <w:rPr>
            <w:rStyle w:val="a7"/>
            <w:rFonts w:ascii="Times New Roman" w:eastAsia="Times New Roman" w:hAnsi="Times New Roman" w:cs="Times New Roman"/>
            <w:b/>
            <w:bCs/>
            <w:sz w:val="28"/>
            <w:szCs w:val="28"/>
            <w:lang w:eastAsia="uk-UA"/>
          </w:rPr>
          <w:t>.</w:t>
        </w:r>
        <w:r w:rsidR="00890075" w:rsidRPr="009F20B0">
          <w:rPr>
            <w:rStyle w:val="a7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uk-UA"/>
          </w:rPr>
          <w:t>ua</w:t>
        </w:r>
        <w:r w:rsidR="00890075" w:rsidRPr="00833ACA">
          <w:rPr>
            <w:rStyle w:val="a7"/>
            <w:rFonts w:ascii="Times New Roman" w:eastAsia="Times New Roman" w:hAnsi="Times New Roman" w:cs="Times New Roman"/>
            <w:b/>
            <w:bCs/>
            <w:sz w:val="28"/>
            <w:szCs w:val="28"/>
            <w:lang w:eastAsia="uk-UA"/>
          </w:rPr>
          <w:t>/</w:t>
        </w:r>
      </w:hyperlink>
    </w:p>
    <w:p w:rsidR="001E4B64" w:rsidRDefault="001E4B64" w:rsidP="006C5157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Проектна потужність закладу</w:t>
      </w:r>
      <w:r w:rsidR="00F05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- 251</w:t>
      </w:r>
    </w:p>
    <w:p w:rsidR="001E4B64" w:rsidRDefault="001E4B64" w:rsidP="006C5157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Кількість дітей</w:t>
      </w:r>
      <w:r w:rsidR="00890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- </w:t>
      </w:r>
      <w:r w:rsidR="00F05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364</w:t>
      </w:r>
    </w:p>
    <w:p w:rsidR="001E4B64" w:rsidRDefault="001E4B64" w:rsidP="006C5157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Кількість працівників</w:t>
      </w:r>
      <w:r w:rsidR="00890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- 64</w:t>
      </w:r>
    </w:p>
    <w:p w:rsidR="001E4B64" w:rsidRPr="006C5157" w:rsidRDefault="001E4B64" w:rsidP="006C5157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686868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Педагогічні працівники</w:t>
      </w:r>
      <w:r w:rsidR="00890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- 30</w:t>
      </w:r>
    </w:p>
    <w:p w:rsidR="00C71AC9" w:rsidRDefault="00C71AC9" w:rsidP="00C71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1566A" w:rsidRPr="00C1566A" w:rsidRDefault="00C1566A" w:rsidP="00C71AC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686868"/>
          <w:sz w:val="27"/>
          <w:szCs w:val="27"/>
          <w:lang w:eastAsia="uk-UA"/>
        </w:rPr>
      </w:pPr>
      <w:r w:rsidRPr="00C15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Згідно зі статтею 4 Закону України «Про дошкільну освіту» комунальний заклад «Дошкільни</w:t>
      </w:r>
      <w:r w:rsidR="00C16D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 навчальний заклад</w:t>
      </w:r>
      <w:r w:rsidR="00AE440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(ясла-садок) №10 «Катруся</w:t>
      </w:r>
      <w:r w:rsidRPr="00C15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 спрямовує діяльність на </w:t>
      </w:r>
      <w:r w:rsidRPr="00C15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забезпечення всебічного розвитку дитини дошкільного віку відповідно до її задатків, нахилів, здібностей, індивідуальних, психічних та фізичних особливостей, культурних потреб;</w:t>
      </w:r>
      <w:r w:rsidRPr="00C15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C156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формування у дитини дошкільного віку моральних норм, набуття нею життєвого соціального досвіду.</w:t>
      </w:r>
    </w:p>
    <w:p w:rsidR="00C1566A" w:rsidRPr="00C1566A" w:rsidRDefault="00C16D38" w:rsidP="00C71AC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686868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Освітня програма </w:t>
      </w:r>
      <w:r w:rsidR="00E43E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ДНЗ</w:t>
      </w:r>
      <w:r w:rsidR="00391B0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94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</w:t>
      </w:r>
      <w:r w:rsidR="00E43E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2020/</w:t>
      </w:r>
      <w:r w:rsidR="00AE440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2021</w:t>
      </w:r>
      <w:r w:rsidR="00C1566A" w:rsidRPr="00C15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навчальний рік розроблена на виконання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Закону України «Про освіту», Закону України  «Про дошкільну освіту» та на основі Базового компонента </w:t>
      </w:r>
      <w:r w:rsidR="00C1566A" w:rsidRPr="00C15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дошкільної освіти, затвердженим наказом Міністерства освіти і науки, молоді та спорту України № 615 від 22.05.2012 року.</w:t>
      </w:r>
    </w:p>
    <w:p w:rsidR="00C1566A" w:rsidRPr="00C1566A" w:rsidRDefault="00C1566A" w:rsidP="00C71AC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686868"/>
          <w:sz w:val="27"/>
          <w:szCs w:val="27"/>
          <w:lang w:eastAsia="uk-UA"/>
        </w:rPr>
      </w:pPr>
      <w:r w:rsidRPr="00C15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Освітня програма окреслює підходи до планування й організації закладом освіти єдиного комплексу освітніх компонентів для дос</w:t>
      </w:r>
      <w:r w:rsidR="00647B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ягнення вихованцями </w:t>
      </w:r>
      <w:r w:rsidRPr="00C15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результатів навчання (набуття компетентностей), визначених Базовим компонентом дошкільної освіти.</w:t>
      </w:r>
    </w:p>
    <w:p w:rsidR="00C1566A" w:rsidRPr="00C1566A" w:rsidRDefault="00C1566A" w:rsidP="00C71AC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686868"/>
          <w:sz w:val="27"/>
          <w:szCs w:val="27"/>
          <w:lang w:eastAsia="uk-UA"/>
        </w:rPr>
      </w:pPr>
      <w:r w:rsidRPr="00C15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Освітня програма визначає: </w:t>
      </w:r>
    </w:p>
    <w:p w:rsidR="00C1566A" w:rsidRPr="00C1566A" w:rsidRDefault="00C1566A" w:rsidP="00C71AC9">
      <w:pPr>
        <w:shd w:val="clear" w:color="auto" w:fill="FFFFFF"/>
        <w:spacing w:after="0" w:line="240" w:lineRule="auto"/>
        <w:ind w:left="1069" w:hanging="360"/>
        <w:jc w:val="both"/>
        <w:rPr>
          <w:rFonts w:ascii="Arial" w:eastAsia="Times New Roman" w:hAnsi="Arial" w:cs="Arial"/>
          <w:color w:val="686868"/>
          <w:sz w:val="27"/>
          <w:szCs w:val="27"/>
          <w:lang w:eastAsia="uk-UA"/>
        </w:rPr>
      </w:pPr>
      <w:r w:rsidRPr="00C15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        загальний обсяг навантаження та очікувані результати навчання (набуті компетентності);</w:t>
      </w:r>
    </w:p>
    <w:p w:rsidR="00C1566A" w:rsidRPr="00C1566A" w:rsidRDefault="00C1566A" w:rsidP="00C71AC9">
      <w:pPr>
        <w:shd w:val="clear" w:color="auto" w:fill="FFFFFF"/>
        <w:spacing w:after="0" w:line="240" w:lineRule="auto"/>
        <w:ind w:left="1069" w:hanging="360"/>
        <w:jc w:val="both"/>
        <w:rPr>
          <w:rFonts w:ascii="Arial" w:eastAsia="Times New Roman" w:hAnsi="Arial" w:cs="Arial"/>
          <w:color w:val="686868"/>
          <w:sz w:val="27"/>
          <w:szCs w:val="27"/>
          <w:lang w:eastAsia="uk-UA"/>
        </w:rPr>
      </w:pPr>
      <w:r w:rsidRPr="00C15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        перелік, зміст, тривалість і взаємозв’язок освітніх ліній, логічну послідовність їх реалізації;</w:t>
      </w:r>
    </w:p>
    <w:p w:rsidR="00C1566A" w:rsidRPr="00C1566A" w:rsidRDefault="00C1566A" w:rsidP="00C71AC9">
      <w:pPr>
        <w:shd w:val="clear" w:color="auto" w:fill="FFFFFF"/>
        <w:spacing w:after="0" w:line="240" w:lineRule="auto"/>
        <w:ind w:left="1069" w:hanging="360"/>
        <w:jc w:val="both"/>
        <w:rPr>
          <w:rFonts w:ascii="Arial" w:eastAsia="Times New Roman" w:hAnsi="Arial" w:cs="Arial"/>
          <w:color w:val="686868"/>
          <w:sz w:val="27"/>
          <w:szCs w:val="27"/>
          <w:lang w:eastAsia="uk-UA"/>
        </w:rPr>
      </w:pPr>
      <w:r w:rsidRPr="00C15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        форми організації освітнього процесу;</w:t>
      </w:r>
    </w:p>
    <w:p w:rsidR="00C1566A" w:rsidRPr="00C1566A" w:rsidRDefault="00C1566A" w:rsidP="00C71AC9">
      <w:pPr>
        <w:shd w:val="clear" w:color="auto" w:fill="FFFFFF"/>
        <w:spacing w:after="0" w:line="240" w:lineRule="auto"/>
        <w:ind w:left="1069" w:hanging="360"/>
        <w:jc w:val="both"/>
        <w:rPr>
          <w:rFonts w:ascii="Arial" w:eastAsia="Times New Roman" w:hAnsi="Arial" w:cs="Arial"/>
          <w:color w:val="686868"/>
          <w:sz w:val="27"/>
          <w:szCs w:val="27"/>
          <w:lang w:eastAsia="uk-UA"/>
        </w:rPr>
      </w:pPr>
      <w:r w:rsidRPr="00C15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        систему внутрішнього забезпечення якості освіти.</w:t>
      </w:r>
    </w:p>
    <w:p w:rsidR="00C1566A" w:rsidRPr="00C1566A" w:rsidRDefault="00C1566A" w:rsidP="00C71AC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686868"/>
          <w:sz w:val="27"/>
          <w:szCs w:val="27"/>
          <w:lang w:eastAsia="uk-UA"/>
        </w:rPr>
      </w:pPr>
      <w:r w:rsidRPr="00C15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Зміст освітньої програми передбачає:</w:t>
      </w:r>
    </w:p>
    <w:p w:rsidR="00C1566A" w:rsidRPr="00C1566A" w:rsidRDefault="00C1566A" w:rsidP="00C71AC9">
      <w:pPr>
        <w:shd w:val="clear" w:color="auto" w:fill="FFFFFF"/>
        <w:spacing w:after="0" w:line="240" w:lineRule="auto"/>
        <w:ind w:left="1035" w:hanging="360"/>
        <w:jc w:val="both"/>
        <w:rPr>
          <w:rFonts w:ascii="Arial" w:eastAsia="Times New Roman" w:hAnsi="Arial" w:cs="Arial"/>
          <w:color w:val="686868"/>
          <w:sz w:val="27"/>
          <w:szCs w:val="27"/>
          <w:lang w:eastAsia="uk-UA"/>
        </w:rPr>
      </w:pPr>
      <w:r w:rsidRPr="00C15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·        формування основ соціальної адаптації та життєвої компетентності дитини;</w:t>
      </w:r>
    </w:p>
    <w:p w:rsidR="00C1566A" w:rsidRPr="00C1566A" w:rsidRDefault="00C1566A" w:rsidP="00C71AC9">
      <w:pPr>
        <w:shd w:val="clear" w:color="auto" w:fill="FFFFFF"/>
        <w:spacing w:after="0" w:line="240" w:lineRule="auto"/>
        <w:ind w:left="1035" w:hanging="360"/>
        <w:jc w:val="both"/>
        <w:rPr>
          <w:rFonts w:ascii="Arial" w:eastAsia="Times New Roman" w:hAnsi="Arial" w:cs="Arial"/>
          <w:color w:val="686868"/>
          <w:sz w:val="27"/>
          <w:szCs w:val="27"/>
          <w:lang w:eastAsia="uk-UA"/>
        </w:rPr>
      </w:pPr>
      <w:r w:rsidRPr="00C15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·        виховання елементів природо доцільного світогляду, розвиток позитивного емоційно-ціннісного ставлення до довкілля;</w:t>
      </w:r>
    </w:p>
    <w:p w:rsidR="00C1566A" w:rsidRPr="00C1566A" w:rsidRDefault="00C1566A" w:rsidP="00C71AC9">
      <w:pPr>
        <w:shd w:val="clear" w:color="auto" w:fill="FFFFFF"/>
        <w:spacing w:after="0" w:line="240" w:lineRule="auto"/>
        <w:ind w:left="1035" w:hanging="360"/>
        <w:jc w:val="both"/>
        <w:rPr>
          <w:rFonts w:ascii="Arial" w:eastAsia="Times New Roman" w:hAnsi="Arial" w:cs="Arial"/>
          <w:color w:val="686868"/>
          <w:sz w:val="27"/>
          <w:szCs w:val="27"/>
          <w:lang w:eastAsia="uk-UA"/>
        </w:rPr>
      </w:pPr>
      <w:r w:rsidRPr="00C15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·        утвердження емоційно-ціннісного ставлення до практичної та духовної діяльності людини;</w:t>
      </w:r>
    </w:p>
    <w:p w:rsidR="00C1566A" w:rsidRDefault="00C1566A" w:rsidP="00C71AC9">
      <w:pPr>
        <w:shd w:val="clear" w:color="auto" w:fill="FFFFFF"/>
        <w:spacing w:after="0" w:line="240" w:lineRule="auto"/>
        <w:ind w:left="103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15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·        розвиток потреби в реалізації власних творчих здібностей.</w:t>
      </w:r>
    </w:p>
    <w:p w:rsidR="007D2057" w:rsidRPr="00642FD9" w:rsidRDefault="007D2057" w:rsidP="00C71AC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2057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основі освітньої програми заклад дошкільної освіти складає та затверджує план роботи, що конкретизує організацію освітнього процесу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який складається</w:t>
      </w:r>
      <w:r w:rsidRPr="007D20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навчальний рік та оздоровчий період.</w:t>
      </w:r>
      <w:r w:rsidR="00642FD9" w:rsidRPr="00642F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Мов</w:t>
      </w:r>
      <w:r w:rsidR="00642FD9">
        <w:rPr>
          <w:rFonts w:ascii="Times New Roman" w:eastAsia="Times New Roman" w:hAnsi="Times New Roman" w:cs="Times New Roman"/>
          <w:sz w:val="28"/>
          <w:szCs w:val="28"/>
          <w:lang w:eastAsia="uk-UA"/>
        </w:rPr>
        <w:t>ою освітнього процесу в закладі</w:t>
      </w:r>
      <w:r w:rsidR="00642FD9" w:rsidRPr="00642F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освіти є державна мова.</w:t>
      </w:r>
    </w:p>
    <w:p w:rsidR="00C1566A" w:rsidRPr="00C1566A" w:rsidRDefault="00C1566A" w:rsidP="00C71A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86868"/>
          <w:sz w:val="27"/>
          <w:szCs w:val="27"/>
          <w:lang w:eastAsia="uk-UA"/>
        </w:rPr>
      </w:pPr>
    </w:p>
    <w:p w:rsidR="00C1566A" w:rsidRPr="00C1566A" w:rsidRDefault="00C1566A" w:rsidP="001019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86868"/>
          <w:sz w:val="27"/>
          <w:szCs w:val="27"/>
          <w:lang w:eastAsia="uk-UA"/>
        </w:rPr>
      </w:pPr>
      <w:r w:rsidRPr="00C1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Розділ І</w:t>
      </w:r>
      <w:r w:rsidRPr="00C15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C1566A" w:rsidRPr="00C1566A" w:rsidRDefault="00C1566A" w:rsidP="00C71AC9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686868"/>
          <w:sz w:val="27"/>
          <w:szCs w:val="27"/>
          <w:lang w:eastAsia="uk-UA"/>
        </w:rPr>
      </w:pPr>
      <w:r w:rsidRPr="00C1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Загальний обсяг навантаження та очікувані результати навчання (набуття компетентностей)</w:t>
      </w:r>
    </w:p>
    <w:p w:rsidR="00C1566A" w:rsidRPr="00C1566A" w:rsidRDefault="00C1566A" w:rsidP="00C71AC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686868"/>
          <w:sz w:val="27"/>
          <w:szCs w:val="27"/>
          <w:lang w:eastAsia="uk-UA"/>
        </w:rPr>
      </w:pPr>
      <w:r w:rsidRPr="00C15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Згідно з рішенням педагогічн</w:t>
      </w:r>
      <w:r w:rsidR="00647B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ої ради закладу дошкільної освіти  (протокол </w:t>
      </w:r>
      <w:r w:rsidR="00183D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№</w:t>
      </w:r>
      <w:r w:rsidR="00AE440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 </w:t>
      </w:r>
      <w:r w:rsidRPr="00C15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 </w:t>
      </w:r>
      <w:r w:rsidR="00AE440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2020</w:t>
      </w:r>
      <w:r w:rsidRPr="00C1566A">
        <w:rPr>
          <w:rFonts w:ascii="Arial" w:eastAsia="Times New Roman" w:hAnsi="Arial" w:cs="Arial"/>
          <w:color w:val="686868"/>
          <w:sz w:val="27"/>
          <w:szCs w:val="27"/>
          <w:lang w:eastAsia="uk-UA"/>
        </w:rPr>
        <w:t> </w:t>
      </w:r>
      <w:r w:rsidRPr="00C15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року) освітній процес у закл</w:t>
      </w:r>
      <w:r w:rsidR="00760C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аді здійснюється за наступними </w:t>
      </w:r>
      <w:r w:rsidR="00B30D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освітніми комплексними та парціальними </w:t>
      </w:r>
      <w:r w:rsidRPr="00C15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програмами</w:t>
      </w:r>
      <w:r w:rsidR="00B30D14" w:rsidRPr="00B30D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рекомендованими Міністерством освіти і науки України</w:t>
      </w:r>
      <w:r w:rsidRPr="00C15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C1566A" w:rsidRPr="00B30D14" w:rsidRDefault="00C1566A" w:rsidP="00C71AC9">
      <w:pPr>
        <w:shd w:val="clear" w:color="auto" w:fill="FFFFFF"/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30D14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B30D14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</w:t>
      </w:r>
      <w:r w:rsidR="007553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Освітня програма. </w:t>
      </w:r>
      <w:r w:rsidR="00183D30" w:rsidRPr="00183D30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Білан О.І., Возна Л.М., Максименко О.Л. та ін.</w:t>
      </w:r>
      <w:r w:rsidR="0065629A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Українське дошкілля.</w:t>
      </w:r>
      <w:r w:rsidR="00183D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Програма розвитку дитини </w:t>
      </w:r>
      <w:r w:rsidR="0065629A">
        <w:rPr>
          <w:rFonts w:ascii="Times New Roman" w:eastAsia="Times New Roman" w:hAnsi="Times New Roman" w:cs="Times New Roman"/>
          <w:sz w:val="28"/>
          <w:szCs w:val="28"/>
          <w:lang w:eastAsia="uk-UA"/>
        </w:rPr>
        <w:t>дошкільного віку.</w:t>
      </w:r>
    </w:p>
    <w:p w:rsidR="00C1566A" w:rsidRPr="00183D30" w:rsidRDefault="00C1566A" w:rsidP="00C71AC9">
      <w:pPr>
        <w:shd w:val="clear" w:color="auto" w:fill="FFFFFF"/>
        <w:spacing w:after="0" w:line="240" w:lineRule="auto"/>
        <w:ind w:left="1069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5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C1566A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</w:t>
      </w:r>
      <w:r w:rsidR="007553A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Парціальна програм</w:t>
      </w:r>
      <w:r w:rsidR="007553A5" w:rsidRPr="00183D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а. </w:t>
      </w:r>
      <w:r w:rsidR="00183D30" w:rsidRPr="00183D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Рома О.В., Борук О.П., Близнюк В.Ю.,     Гонгало В.Л., Косенко Ю.В. </w:t>
      </w:r>
      <w:r w:rsidR="007553A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Безмежний світ гри з </w:t>
      </w:r>
      <w:r w:rsidR="007553A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LEGO</w:t>
      </w:r>
      <w:r w:rsidR="007553A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Програма розвитку </w:t>
      </w:r>
      <w:r w:rsidR="007553A5" w:rsidRPr="00183D30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 від 2 до 6 років і методичні рекомендації.</w:t>
      </w:r>
    </w:p>
    <w:p w:rsidR="00F80F81" w:rsidRPr="00183D30" w:rsidRDefault="00183D30" w:rsidP="00C71AC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83D30">
        <w:rPr>
          <w:rFonts w:ascii="Times New Roman" w:eastAsia="Times New Roman" w:hAnsi="Times New Roman" w:cs="Times New Roman"/>
          <w:sz w:val="28"/>
          <w:szCs w:val="28"/>
          <w:lang w:eastAsia="uk-UA"/>
        </w:rPr>
        <w:t>Гурткова робота</w:t>
      </w:r>
      <w:r w:rsidR="000040B4" w:rsidRPr="00183D3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183D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Шевчук А.С. Дитяча хореографія. Програма хореографічної діяльності дітей від 3-х до 7-ми років.</w:t>
      </w:r>
    </w:p>
    <w:p w:rsidR="00F80F81" w:rsidRPr="00F80F81" w:rsidRDefault="00C1566A" w:rsidP="00C71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15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         З метою реалізації Базового компонента дошкільної освіти, вищезазначених освітніх програм та відповідно до наказу Міністерства освіти і науки України від 20.04.2015 року № 446 «Про затвердження гранично допустимого навчального навантаження на дитину у дошкільних навчальних закладах різних </w:t>
      </w:r>
      <w:r w:rsidR="00F80F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="00E43E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ипів та форми власності» у 2020/</w:t>
      </w:r>
      <w:r w:rsidR="00F80F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2021</w:t>
      </w:r>
      <w:r w:rsidRPr="00C15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навчальному </w:t>
      </w:r>
      <w:r w:rsidR="00E43E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році в ДНЗ</w:t>
      </w:r>
      <w:r w:rsidRPr="00C15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загальний обсяг тижневого навантаження за віковими групами становитиме: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721"/>
        <w:gridCol w:w="1176"/>
        <w:gridCol w:w="1176"/>
        <w:gridCol w:w="1176"/>
        <w:gridCol w:w="1176"/>
        <w:gridCol w:w="1274"/>
      </w:tblGrid>
      <w:tr w:rsidR="00F80F81" w:rsidRPr="00F80F81" w:rsidTr="00F80F81">
        <w:trPr>
          <w:trHeight w:val="480"/>
        </w:trPr>
        <w:tc>
          <w:tcPr>
            <w:tcW w:w="1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F81" w:rsidRPr="00F80F81" w:rsidRDefault="00F80F81" w:rsidP="00C7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14"/>
            <w:bookmarkEnd w:id="0"/>
            <w:r w:rsidRPr="00F80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Орієнтовні види діяльності за освітніми лініями</w:t>
            </w:r>
          </w:p>
        </w:tc>
        <w:tc>
          <w:tcPr>
            <w:tcW w:w="30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F81" w:rsidRPr="00F80F81" w:rsidRDefault="00F80F81" w:rsidP="00C7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Орієнтовна кількість занять на тиждень за віковими групами</w:t>
            </w:r>
          </w:p>
        </w:tc>
      </w:tr>
      <w:tr w:rsidR="00F80F81" w:rsidRPr="00F80F81" w:rsidTr="00F80F81">
        <w:trPr>
          <w:trHeight w:val="9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F81" w:rsidRPr="00F80F81" w:rsidRDefault="00F80F81" w:rsidP="00C7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F81" w:rsidRPr="00F80F81" w:rsidRDefault="00F80F81" w:rsidP="00C7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F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раннього віку</w:t>
            </w:r>
            <w:r w:rsidRPr="00F80F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(від 1 до 2 років)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F81" w:rsidRPr="00F80F81" w:rsidRDefault="00F80F81" w:rsidP="00C7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F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перша молодша</w:t>
            </w:r>
            <w:r w:rsidRPr="00F80F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(від 2 до 3 років)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F81" w:rsidRPr="00F80F81" w:rsidRDefault="00F80F81" w:rsidP="00C7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F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друга молодша</w:t>
            </w:r>
            <w:r w:rsidRPr="00F80F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(від 3 до 4 років)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F81" w:rsidRPr="00F80F81" w:rsidRDefault="00F80F81" w:rsidP="00C7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F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середня</w:t>
            </w:r>
            <w:r w:rsidRPr="00F80F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(від 4 до 5 років)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F81" w:rsidRPr="00F80F81" w:rsidRDefault="00F80F81" w:rsidP="00C7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F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старша</w:t>
            </w:r>
            <w:r w:rsidRPr="00F80F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(від 5 до 6 (7) років)</w:t>
            </w:r>
          </w:p>
        </w:tc>
      </w:tr>
      <w:tr w:rsidR="00F80F81" w:rsidRPr="00F80F81" w:rsidTr="00F80F81">
        <w:trPr>
          <w:trHeight w:val="315"/>
        </w:trPr>
        <w:tc>
          <w:tcPr>
            <w:tcW w:w="19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F81" w:rsidRPr="00F80F81" w:rsidRDefault="00F80F81" w:rsidP="00C7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F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Ознайомлення із соціумом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F81" w:rsidRPr="00F80F81" w:rsidRDefault="00F80F81" w:rsidP="00C7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F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F81" w:rsidRPr="00F80F81" w:rsidRDefault="00F80F81" w:rsidP="00C7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F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F81" w:rsidRPr="00F80F81" w:rsidRDefault="00F80F81" w:rsidP="00C7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F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F81" w:rsidRPr="00F80F81" w:rsidRDefault="00F80F81" w:rsidP="00C7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F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F81" w:rsidRPr="00F80F81" w:rsidRDefault="00F80F81" w:rsidP="00C7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F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F80F81" w:rsidRPr="00F80F81" w:rsidTr="00F80F81">
        <w:trPr>
          <w:trHeight w:val="315"/>
        </w:trPr>
        <w:tc>
          <w:tcPr>
            <w:tcW w:w="19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F81" w:rsidRPr="00F80F81" w:rsidRDefault="00F80F81" w:rsidP="00C7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F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Ознайомлення з природним довкіллям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F81" w:rsidRPr="00F80F81" w:rsidRDefault="00F80F81" w:rsidP="00C7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F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F81" w:rsidRPr="00F80F81" w:rsidRDefault="00F80F81" w:rsidP="00C7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F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F81" w:rsidRPr="00F80F81" w:rsidRDefault="00F80F81" w:rsidP="00C7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F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F81" w:rsidRPr="00F80F81" w:rsidRDefault="00F80F81" w:rsidP="00C7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F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F81" w:rsidRPr="00F80F81" w:rsidRDefault="00F80F81" w:rsidP="00C7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F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F80F81" w:rsidRPr="00F80F81" w:rsidTr="00F80F81">
        <w:trPr>
          <w:trHeight w:val="315"/>
        </w:trPr>
        <w:tc>
          <w:tcPr>
            <w:tcW w:w="19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F81" w:rsidRPr="00F80F81" w:rsidRDefault="00F80F81" w:rsidP="00C7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F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Художньо-продуктивна діяльність (музична, образотворча, театральна тощо)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F81" w:rsidRPr="00F80F81" w:rsidRDefault="00F80F81" w:rsidP="00C7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F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F81" w:rsidRPr="00F80F81" w:rsidRDefault="00F80F81" w:rsidP="00C7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F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F81" w:rsidRPr="00F80F81" w:rsidRDefault="00F80F81" w:rsidP="00C7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F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F81" w:rsidRPr="00F80F81" w:rsidRDefault="00F80F81" w:rsidP="00C7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F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F81" w:rsidRPr="00F80F81" w:rsidRDefault="00F80F81" w:rsidP="00C7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F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F80F81" w:rsidRPr="00F80F81" w:rsidTr="00F80F81">
        <w:trPr>
          <w:trHeight w:val="315"/>
        </w:trPr>
        <w:tc>
          <w:tcPr>
            <w:tcW w:w="19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F81" w:rsidRPr="00F80F81" w:rsidRDefault="00F80F81" w:rsidP="00C7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F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Сенсорний розвиток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F81" w:rsidRPr="00F80F81" w:rsidRDefault="00F80F81" w:rsidP="00C7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F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F81" w:rsidRPr="00F80F81" w:rsidRDefault="00F80F81" w:rsidP="00C7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F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F81" w:rsidRPr="00F80F81" w:rsidRDefault="00F80F81" w:rsidP="00C7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F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F81" w:rsidRPr="00F80F81" w:rsidRDefault="00F80F81" w:rsidP="00C7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F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F81" w:rsidRPr="00F80F81" w:rsidRDefault="00F80F81" w:rsidP="00C7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F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F80F81" w:rsidRPr="00F80F81" w:rsidTr="00F80F81">
        <w:trPr>
          <w:trHeight w:val="315"/>
        </w:trPr>
        <w:tc>
          <w:tcPr>
            <w:tcW w:w="19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F81" w:rsidRPr="00F80F81" w:rsidRDefault="00F80F81" w:rsidP="00C7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F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Логіко-математичний розвиток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F81" w:rsidRPr="00F80F81" w:rsidRDefault="00F80F81" w:rsidP="00C7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F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F81" w:rsidRPr="00F80F81" w:rsidRDefault="00F80F81" w:rsidP="00C7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F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F81" w:rsidRPr="00F80F81" w:rsidRDefault="00F80F81" w:rsidP="00C7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F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F81" w:rsidRPr="00F80F81" w:rsidRDefault="00F80F81" w:rsidP="00C7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F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F81" w:rsidRPr="00F80F81" w:rsidRDefault="00F80F81" w:rsidP="00C7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F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F80F81" w:rsidRPr="00F80F81" w:rsidTr="00F80F81">
        <w:trPr>
          <w:trHeight w:val="480"/>
        </w:trPr>
        <w:tc>
          <w:tcPr>
            <w:tcW w:w="19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F81" w:rsidRPr="00F80F81" w:rsidRDefault="00F80F81" w:rsidP="00C7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F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Розвиток мовлення і культура мовленнєвого спілкування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F81" w:rsidRPr="00F80F81" w:rsidRDefault="00F80F81" w:rsidP="00C7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F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F81" w:rsidRPr="00F80F81" w:rsidRDefault="00F80F81" w:rsidP="00C7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F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F81" w:rsidRPr="00F80F81" w:rsidRDefault="00F80F81" w:rsidP="00C7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F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F81" w:rsidRPr="00F80F81" w:rsidRDefault="00F80F81" w:rsidP="00C7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F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F81" w:rsidRPr="00F80F81" w:rsidRDefault="00F80F81" w:rsidP="00C7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F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F80F81" w:rsidRPr="00F80F81" w:rsidTr="00F80F81">
        <w:trPr>
          <w:trHeight w:val="480"/>
        </w:trPr>
        <w:tc>
          <w:tcPr>
            <w:tcW w:w="19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F81" w:rsidRPr="00F80F81" w:rsidRDefault="00F80F81" w:rsidP="00C7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F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Здоров’я та фізичний розвиток*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F81" w:rsidRPr="00F80F81" w:rsidRDefault="00F80F81" w:rsidP="00C7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F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F81" w:rsidRPr="00F80F81" w:rsidRDefault="00F80F81" w:rsidP="00C7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F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F81" w:rsidRPr="00F80F81" w:rsidRDefault="00F80F81" w:rsidP="00C7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F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F81" w:rsidRPr="00F80F81" w:rsidRDefault="00F80F81" w:rsidP="00C7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F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F81" w:rsidRPr="00F80F81" w:rsidRDefault="00F80F81" w:rsidP="00C7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F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F80F81" w:rsidRPr="00F80F81" w:rsidTr="00F80F81">
        <w:trPr>
          <w:trHeight w:val="480"/>
        </w:trPr>
        <w:tc>
          <w:tcPr>
            <w:tcW w:w="19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F81" w:rsidRPr="00F80F81" w:rsidRDefault="00F80F81" w:rsidP="00C7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Загальна кількість занять на тиждень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F81" w:rsidRPr="00F80F81" w:rsidRDefault="00F80F81" w:rsidP="00C7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F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F81" w:rsidRPr="00F80F81" w:rsidRDefault="00F80F81" w:rsidP="00C7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F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F81" w:rsidRPr="00F80F81" w:rsidRDefault="00F80F81" w:rsidP="00C7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F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F81" w:rsidRPr="00F80F81" w:rsidRDefault="00F80F81" w:rsidP="00C7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F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F81" w:rsidRPr="00F80F81" w:rsidRDefault="00F80F81" w:rsidP="00C7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F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</w:tr>
      <w:tr w:rsidR="00F80F81" w:rsidRPr="00F80F81" w:rsidTr="00F80F81">
        <w:trPr>
          <w:trHeight w:val="315"/>
        </w:trPr>
        <w:tc>
          <w:tcPr>
            <w:tcW w:w="19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F81" w:rsidRPr="00F80F81" w:rsidRDefault="00F80F81" w:rsidP="00C7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Додаткові освітні послуги на вибір батьків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F81" w:rsidRPr="00F80F81" w:rsidRDefault="00F80F81" w:rsidP="00C7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F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F81" w:rsidRPr="00F80F81" w:rsidRDefault="00F80F81" w:rsidP="00C7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F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F81" w:rsidRPr="00F80F81" w:rsidRDefault="00F80F81" w:rsidP="00C7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F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F81" w:rsidRPr="00F80F81" w:rsidRDefault="00F80F81" w:rsidP="00C7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F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F81" w:rsidRPr="00F80F81" w:rsidRDefault="00F80F81" w:rsidP="00C7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F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F80F81" w:rsidRPr="00F80F81" w:rsidTr="00F80F81">
        <w:trPr>
          <w:trHeight w:val="315"/>
        </w:trPr>
        <w:tc>
          <w:tcPr>
            <w:tcW w:w="19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F81" w:rsidRPr="00F80F81" w:rsidRDefault="00F80F81" w:rsidP="00C7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Максимальна кількість занять на тиждень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F81" w:rsidRPr="00F80F81" w:rsidRDefault="00F80F81" w:rsidP="00C7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F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F81" w:rsidRPr="00F80F81" w:rsidRDefault="00F80F81" w:rsidP="00C7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F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F81" w:rsidRPr="00F80F81" w:rsidRDefault="00F80F81" w:rsidP="00C7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F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F81" w:rsidRPr="00F80F81" w:rsidRDefault="00F80F81" w:rsidP="00C7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F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F81" w:rsidRPr="00F80F81" w:rsidRDefault="00F80F81" w:rsidP="00C7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F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F80F81" w:rsidRPr="00F80F81" w:rsidTr="00F80F81">
        <w:trPr>
          <w:trHeight w:val="315"/>
        </w:trPr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F81" w:rsidRPr="00F80F81" w:rsidRDefault="00F80F81" w:rsidP="00C7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F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Максимально допустиме навчальне навантаження на тиждень на дитину (в астрономічних годинах)**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F81" w:rsidRPr="00F80F81" w:rsidRDefault="00F80F81" w:rsidP="00C7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F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1,3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F81" w:rsidRPr="00F80F81" w:rsidRDefault="00F80F81" w:rsidP="00C7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F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1,4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F81" w:rsidRPr="00F80F81" w:rsidRDefault="00F80F81" w:rsidP="00C7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F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F81" w:rsidRPr="00F80F81" w:rsidRDefault="00F80F81" w:rsidP="00C7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F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5,3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F81" w:rsidRPr="00F80F81" w:rsidRDefault="00F80F81" w:rsidP="00C7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F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8,3</w:t>
            </w:r>
          </w:p>
        </w:tc>
      </w:tr>
    </w:tbl>
    <w:p w:rsidR="003C40F2" w:rsidRDefault="003C40F2" w:rsidP="00C71A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" w:name="n15"/>
      <w:bookmarkStart w:id="2" w:name="me66"/>
      <w:bookmarkStart w:id="3" w:name="bssPhr36"/>
      <w:bookmarkStart w:id="4" w:name="me68"/>
      <w:bookmarkStart w:id="5" w:name="bssPhr37"/>
      <w:bookmarkEnd w:id="1"/>
      <w:bookmarkEnd w:id="2"/>
      <w:bookmarkEnd w:id="3"/>
      <w:bookmarkEnd w:id="4"/>
      <w:bookmarkEnd w:id="5"/>
    </w:p>
    <w:p w:rsidR="00C1566A" w:rsidRPr="00C1566A" w:rsidRDefault="00C1566A" w:rsidP="00C71AC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686868"/>
          <w:sz w:val="27"/>
          <w:szCs w:val="27"/>
          <w:lang w:eastAsia="uk-UA"/>
        </w:rPr>
      </w:pPr>
      <w:r w:rsidRPr="00C15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Години, передбачені для фізкультурних занять, не враховуються під час визначення гранично допустимого навчального навантаження на дітей.</w:t>
      </w:r>
      <w:bookmarkStart w:id="6" w:name="me110"/>
      <w:bookmarkStart w:id="7" w:name="bssPhr38"/>
      <w:bookmarkEnd w:id="6"/>
      <w:bookmarkEnd w:id="7"/>
    </w:p>
    <w:p w:rsidR="00C1566A" w:rsidRPr="00C1566A" w:rsidRDefault="00C1566A" w:rsidP="00C71A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686868"/>
          <w:sz w:val="27"/>
          <w:szCs w:val="27"/>
          <w:lang w:eastAsia="uk-UA"/>
        </w:rPr>
      </w:pPr>
      <w:r w:rsidRPr="00C15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Навчальне навантаження: тривалість проведення занять – спеціально організованих форм освітнього процесу, що відповідають віковим можливостям вихованців згідно із санітарним законодавством.</w:t>
      </w:r>
    </w:p>
    <w:p w:rsidR="00C1566A" w:rsidRPr="00C1566A" w:rsidRDefault="00C1566A" w:rsidP="00C71A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686868"/>
          <w:sz w:val="27"/>
          <w:szCs w:val="27"/>
          <w:lang w:eastAsia="uk-UA"/>
        </w:rPr>
      </w:pPr>
      <w:bookmarkStart w:id="8" w:name="me50"/>
      <w:bookmarkStart w:id="9" w:name="bssPhr39"/>
      <w:bookmarkStart w:id="10" w:name="me139"/>
      <w:bookmarkStart w:id="11" w:name="bssPhr40"/>
      <w:bookmarkStart w:id="12" w:name="me176"/>
      <w:bookmarkStart w:id="13" w:name="bssPhr41"/>
      <w:bookmarkEnd w:id="8"/>
      <w:bookmarkEnd w:id="9"/>
      <w:bookmarkEnd w:id="10"/>
      <w:bookmarkEnd w:id="11"/>
      <w:bookmarkEnd w:id="12"/>
      <w:bookmarkEnd w:id="13"/>
      <w:r w:rsidRPr="00C15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Максимально допустима кількість занять у першій половині дня у першій молодшій та різновіковій групах не перевищує двох, у старшій – трьох </w:t>
      </w:r>
      <w:bookmarkStart w:id="14" w:name="me81"/>
      <w:bookmarkStart w:id="15" w:name="bssPhr46"/>
      <w:bookmarkEnd w:id="14"/>
      <w:bookmarkEnd w:id="15"/>
      <w:r w:rsidRPr="00C15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організованих навчальних занять. У середині та наприкінці занять, що потребують високого інтелектуального напруження чи статичної пози дітей, проводяться фізкультурні хвилинки.</w:t>
      </w:r>
      <w:bookmarkStart w:id="16" w:name="me181"/>
      <w:bookmarkStart w:id="17" w:name="bssPhr47"/>
      <w:bookmarkEnd w:id="16"/>
      <w:bookmarkEnd w:id="17"/>
    </w:p>
    <w:p w:rsidR="00C1566A" w:rsidRPr="00C1566A" w:rsidRDefault="00C1566A" w:rsidP="00C71A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686868"/>
          <w:sz w:val="27"/>
          <w:szCs w:val="27"/>
          <w:lang w:eastAsia="uk-UA"/>
        </w:rPr>
      </w:pPr>
      <w:r w:rsidRPr="00C15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Тривалість перерв між заняттями становить не менше 10 хвилин.</w:t>
      </w:r>
      <w:bookmarkStart w:id="18" w:name="me83"/>
      <w:bookmarkStart w:id="19" w:name="bssPhr48"/>
      <w:bookmarkEnd w:id="18"/>
      <w:bookmarkEnd w:id="19"/>
    </w:p>
    <w:p w:rsidR="00C1566A" w:rsidRPr="00C1566A" w:rsidRDefault="00C1566A" w:rsidP="00C71A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686868"/>
          <w:sz w:val="27"/>
          <w:szCs w:val="27"/>
          <w:lang w:eastAsia="uk-UA"/>
        </w:rPr>
      </w:pPr>
      <w:r w:rsidRPr="00C15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Заняття, які потребують підвищеної пізнавальної активності, проводяться переважно в першу половину дня та у дні з високою працездатністю (вівторок, середа). Такі заняття поєднуються та чергуються із заняттями з музичного виховання та фізкультури.</w:t>
      </w:r>
      <w:bookmarkStart w:id="20" w:name="me254"/>
      <w:bookmarkStart w:id="21" w:name="bssPhr49"/>
      <w:bookmarkEnd w:id="20"/>
      <w:bookmarkEnd w:id="21"/>
    </w:p>
    <w:p w:rsidR="00C1566A" w:rsidRPr="00C1566A" w:rsidRDefault="00C1566A" w:rsidP="00C71A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686868"/>
          <w:sz w:val="27"/>
          <w:szCs w:val="27"/>
          <w:lang w:eastAsia="uk-UA"/>
        </w:rPr>
      </w:pPr>
      <w:r w:rsidRPr="00C15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Реалізації освітньої програми сприяє проведення інтегрованих занять. Тривалість інтегрованого заняття може дещо збільшуватись за рахунок постійної зміни різних видів дитячої діяльності (на 5, 10, 15 хвилин відповідно в   різновіковій, старшій групах).</w:t>
      </w:r>
    </w:p>
    <w:p w:rsidR="00C1566A" w:rsidRPr="003A5E5D" w:rsidRDefault="00C1566A" w:rsidP="00C71A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15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Щоденно проводиться одне інтегроване для закріплення набутих дітьми знань і вмінь у різних видах їх діяльності протягом дня. При цьому забезпечено нормативні вимоги до тривалості статичного навантаження у положенні сидячи на одному занятті, а саме:</w:t>
      </w:r>
      <w:r w:rsidR="000040B4" w:rsidRPr="000040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дітей молодших груп - 15 хвилин, середніх - 20 хвилин, старших - 25 хвилин.</w:t>
      </w:r>
    </w:p>
    <w:p w:rsidR="00C1566A" w:rsidRPr="00C1566A" w:rsidRDefault="00C1566A" w:rsidP="00C71A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686868"/>
          <w:sz w:val="27"/>
          <w:szCs w:val="27"/>
          <w:lang w:eastAsia="uk-UA"/>
        </w:rPr>
      </w:pPr>
      <w:r w:rsidRPr="00C15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Заняття з фізичної культури й музичного виховання інтеграції не підлягають.</w:t>
      </w:r>
      <w:bookmarkStart w:id="22" w:name="me244"/>
      <w:bookmarkStart w:id="23" w:name="bssPhr50"/>
      <w:bookmarkEnd w:id="22"/>
      <w:bookmarkEnd w:id="23"/>
    </w:p>
    <w:p w:rsidR="00752421" w:rsidRDefault="00C1566A" w:rsidP="00C71A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15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Виконання домашніх завдань від дітей педагогами закладу дошкільної освіти не вимагається.</w:t>
      </w:r>
      <w:bookmarkStart w:id="24" w:name="me259"/>
      <w:bookmarkStart w:id="25" w:name="bssPhr51"/>
      <w:bookmarkEnd w:id="24"/>
      <w:bookmarkEnd w:id="25"/>
    </w:p>
    <w:p w:rsidR="00994FCB" w:rsidRDefault="00752421" w:rsidP="00C71A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Після денного сну діти  відвідують</w:t>
      </w:r>
      <w:r w:rsidR="00E810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хореографічний гурток. </w:t>
      </w:r>
      <w:r w:rsidRPr="007524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Тривалість проведення гурткової роботи - 15-25 хвилин залежно від віку дітей.</w:t>
      </w:r>
    </w:p>
    <w:p w:rsidR="00752421" w:rsidRPr="00752421" w:rsidRDefault="00752421" w:rsidP="00C71A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Pr="007524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аняття в гуртках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проводиться </w:t>
      </w:r>
      <w:r w:rsidRPr="007524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 рахунок часу, відведеного на прогулянку та денний сон.</w:t>
      </w:r>
    </w:p>
    <w:p w:rsidR="00C1566A" w:rsidRDefault="00752421" w:rsidP="00C71A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524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Фізичне виховання дітей у дошк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ільному навчальному закладі </w:t>
      </w:r>
      <w:r w:rsidRPr="007524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складатися з: ранкової гімнастики; занять фізичною культурою; рухливих ігор та ігор спортивного характеру; загартування; фізкультурних хвилинок під час занять, фізкультурних пауз між заняттями; фізкультурних комплексів під час денної прогулянки.</w:t>
      </w:r>
    </w:p>
    <w:p w:rsidR="00C1566A" w:rsidRPr="00C1566A" w:rsidRDefault="00C1566A" w:rsidP="00C71AC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686868"/>
          <w:sz w:val="27"/>
          <w:szCs w:val="27"/>
          <w:lang w:eastAsia="uk-UA"/>
        </w:rPr>
      </w:pPr>
      <w:r w:rsidRPr="00C15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Організоване навчання у формі фізк</w:t>
      </w:r>
      <w:r w:rsidR="007524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ультурних занять проводиться для дітей з 2 річного віку</w:t>
      </w:r>
      <w:r w:rsidRPr="00C15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 Визначаючи обсяг рухової активності дітей, враховується стан їхнього здоров’я та психофізіологічні особливості. Тривалість занять для дітей у віці від 2 до 3 років – 15 хвилин; від 3 до 5 років – 20-25 хвилин; від 5 до 6  років – 25-30 хвилин.</w:t>
      </w:r>
      <w:bookmarkStart w:id="26" w:name="me221"/>
      <w:bookmarkStart w:id="27" w:name="bssPhr56"/>
      <w:bookmarkEnd w:id="26"/>
      <w:bookmarkEnd w:id="27"/>
    </w:p>
    <w:p w:rsidR="00C1566A" w:rsidRDefault="00C1566A" w:rsidP="00C71A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15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Фізкультурні заняття для дітей дошкільного віку проводять не менше трьох разів на тиждень. Форма та місце проведення занять визначаються педагогом залежно від поставленої мети, сезону, погодних умов та інших факторів.</w:t>
      </w:r>
      <w:r w:rsidR="00752421" w:rsidRPr="007524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дні, коли немає занять з фізкультури і плавання, проводять фізкультурні комплекси під час денної прогулянки.</w:t>
      </w:r>
    </w:p>
    <w:p w:rsidR="00F653FB" w:rsidRDefault="00F653FB" w:rsidP="00C71AC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3C4E5E" w:rsidRDefault="003C4E5E" w:rsidP="00C71AC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C4E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Очікувані результати навчання здобувачів освіти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6A4451" w:rsidRPr="006A4451" w:rsidRDefault="006A4451" w:rsidP="00C71AC9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A44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Результатом навчання здо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бувачів дошкільної освіти є набуті компетенції передбачені Базовим компонентом дошкільної освіти.</w:t>
      </w:r>
    </w:p>
    <w:p w:rsidR="006A4451" w:rsidRDefault="006A4451" w:rsidP="00C71AC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Style w:val="a4"/>
        <w:tblW w:w="10774" w:type="dxa"/>
        <w:tblInd w:w="-856" w:type="dxa"/>
        <w:tblLayout w:type="fixed"/>
        <w:tblLook w:val="04A0"/>
      </w:tblPr>
      <w:tblGrid>
        <w:gridCol w:w="1985"/>
        <w:gridCol w:w="8789"/>
      </w:tblGrid>
      <w:tr w:rsidR="00790851" w:rsidTr="002C3281">
        <w:tc>
          <w:tcPr>
            <w:tcW w:w="10774" w:type="dxa"/>
            <w:gridSpan w:val="2"/>
          </w:tcPr>
          <w:p w:rsidR="00790851" w:rsidRPr="00A93FA3" w:rsidRDefault="00790851" w:rsidP="00C71A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Інваріантна складова</w:t>
            </w:r>
          </w:p>
        </w:tc>
      </w:tr>
      <w:tr w:rsidR="00A93FA3" w:rsidTr="00790851">
        <w:tc>
          <w:tcPr>
            <w:tcW w:w="1985" w:type="dxa"/>
          </w:tcPr>
          <w:p w:rsidR="00A93FA3" w:rsidRPr="00A93FA3" w:rsidRDefault="00A93FA3" w:rsidP="00C71A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A93F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Компетен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ції</w:t>
            </w:r>
          </w:p>
        </w:tc>
        <w:tc>
          <w:tcPr>
            <w:tcW w:w="8789" w:type="dxa"/>
          </w:tcPr>
          <w:p w:rsidR="00A93FA3" w:rsidRPr="00A93FA3" w:rsidRDefault="006E12F6" w:rsidP="00C71A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Очікувані результати навчання</w:t>
            </w:r>
          </w:p>
        </w:tc>
      </w:tr>
      <w:tr w:rsidR="00A93FA3" w:rsidTr="00790851">
        <w:tc>
          <w:tcPr>
            <w:tcW w:w="1985" w:type="dxa"/>
          </w:tcPr>
          <w:p w:rsidR="00A93FA3" w:rsidRPr="00A93FA3" w:rsidRDefault="00A93FA3" w:rsidP="00C71A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Здоров’язбережу</w:t>
            </w:r>
            <w:r w:rsidRPr="00A93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вальна</w:t>
            </w:r>
          </w:p>
          <w:p w:rsidR="00A93FA3" w:rsidRDefault="00A93FA3" w:rsidP="00C71A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93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компетенція</w:t>
            </w:r>
          </w:p>
        </w:tc>
        <w:tc>
          <w:tcPr>
            <w:tcW w:w="8789" w:type="dxa"/>
          </w:tcPr>
          <w:p w:rsidR="00A93FA3" w:rsidRDefault="00A93FA3" w:rsidP="00C71AC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93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Обізнаність дитини з образом самої себе, своїм «Я», її місцем у системі людської життєдіяльно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сті (у сім’ї, групі однолітків, </w:t>
            </w:r>
            <w:r w:rsidRPr="00A93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соціально-комунікативному просторі, в різних видах діяльності). Здатність до самооцін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ки, довільної регуляції власної </w:t>
            </w:r>
            <w:r w:rsidRPr="00A93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поведінки в різних життєвих ситу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аціях, позитивного ставлення до </w:t>
            </w:r>
            <w:r w:rsidRPr="00A93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власного внутрішнього світ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у (мотиви, ціннісні орієнтації, бажання і мрії, почуття тощо), </w:t>
            </w:r>
            <w:r w:rsidRPr="00A93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оптимістичного світовідчуття 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одо свого сьогодення і </w:t>
            </w:r>
            <w:r w:rsidRPr="00A93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майбутнього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</w:tr>
      <w:tr w:rsidR="00A93FA3" w:rsidTr="00790851">
        <w:tc>
          <w:tcPr>
            <w:tcW w:w="1985" w:type="dxa"/>
          </w:tcPr>
          <w:p w:rsidR="00A93FA3" w:rsidRPr="00A93FA3" w:rsidRDefault="00A93FA3" w:rsidP="00C71A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93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Родинно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Pr="00A93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побутова</w:t>
            </w:r>
          </w:p>
          <w:p w:rsidR="00A93FA3" w:rsidRDefault="00A93FA3" w:rsidP="00C71A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93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компетенція</w:t>
            </w:r>
          </w:p>
        </w:tc>
        <w:tc>
          <w:tcPr>
            <w:tcW w:w="8789" w:type="dxa"/>
          </w:tcPr>
          <w:p w:rsidR="00A93FA3" w:rsidRDefault="00A93FA3" w:rsidP="00C71AC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93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Обізнаність із нормами та правилами сімейного (родинного) співжиття; здатність їх дот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римуватися; уміння підтримувати </w:t>
            </w:r>
            <w:r w:rsidRPr="00A93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доброзичливі, дружні, довірливі стосунки в родинному колі, виявляти турботу і любов до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ідних та близьких членів родини.</w:t>
            </w:r>
          </w:p>
        </w:tc>
      </w:tr>
      <w:tr w:rsidR="00A93FA3" w:rsidTr="00790851">
        <w:tc>
          <w:tcPr>
            <w:tcW w:w="1985" w:type="dxa"/>
          </w:tcPr>
          <w:p w:rsidR="00A93FA3" w:rsidRPr="00A93FA3" w:rsidRDefault="00A93FA3" w:rsidP="00C71A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93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Соціально</w:t>
            </w:r>
            <w:r w:rsidR="006A4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Pr="00A93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комунікативна</w:t>
            </w:r>
          </w:p>
          <w:p w:rsidR="00A93FA3" w:rsidRDefault="00A93FA3" w:rsidP="00C71A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93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компетенція</w:t>
            </w:r>
          </w:p>
        </w:tc>
        <w:tc>
          <w:tcPr>
            <w:tcW w:w="8789" w:type="dxa"/>
          </w:tcPr>
          <w:p w:rsidR="00A93FA3" w:rsidRDefault="006A4451" w:rsidP="00C71AC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A4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Обізнаність із різними соціальними ролями людей (знайомі, незнайомі, свої, чужі, діти, доро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слі, жінки, чоловіки, дівчатка, </w:t>
            </w:r>
            <w:r w:rsidRPr="006A4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хлопчики, молоді, літні тощо); з елементарними соціальними та морально-етичними 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ормами міжособистісних взаємин; </w:t>
            </w:r>
            <w:r w:rsidRPr="006A4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уміння дотримуватись їх під час спілкування. Здатність взаємодіяти з людьми, які її оточують: узг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оджувати свої дії, </w:t>
            </w:r>
            <w:r w:rsidRPr="006A4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поведінку з іншими; усвідомлювати своє місце в соціальному середовищі; позитивно сприймати себе. Вмінняспівпереживати, співчувати, допомагати іншим, обирати відповідні способи спілкування в різних життєвих ситуаціях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</w:tr>
      <w:tr w:rsidR="00A93FA3" w:rsidTr="00790851">
        <w:tc>
          <w:tcPr>
            <w:tcW w:w="1985" w:type="dxa"/>
          </w:tcPr>
          <w:p w:rsidR="006A4451" w:rsidRPr="006A4451" w:rsidRDefault="006A4451" w:rsidP="00C71A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A4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Природничо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Pr="006A4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екологічна</w:t>
            </w:r>
          </w:p>
          <w:p w:rsidR="00A93FA3" w:rsidRDefault="006A4451" w:rsidP="00C71A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A4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компетенція</w:t>
            </w:r>
          </w:p>
        </w:tc>
        <w:tc>
          <w:tcPr>
            <w:tcW w:w="8789" w:type="dxa"/>
          </w:tcPr>
          <w:p w:rsidR="00A93FA3" w:rsidRDefault="006A4451" w:rsidP="00C71AC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A4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Обізнана з природним середовищем планети Земля та Всесвітом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як цілісним організмом, у якому взаємодіють повітря, </w:t>
            </w:r>
            <w:r w:rsidRPr="006A4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вода, ґрунт, рослини, тварини, люди, Сонце, Місяць тощо; усвідомлює їх значення 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ля діяльності людини, для себе. </w:t>
            </w:r>
            <w:r w:rsidRPr="006A4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Сприймає природу як цінність, виокремлює позитивний і негативний вплив людської діяль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ності на стан природи, довільно </w:t>
            </w:r>
            <w:r w:rsidRPr="006A4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регу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лює власну поведінку в природі. </w:t>
            </w:r>
            <w:r w:rsidRPr="006A4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Усвідомлює себе частиною великого світу природи; знає про залежність власного здоров’я, настрою, активності від стануприроди, її </w:t>
            </w:r>
            <w:r w:rsidRPr="006A4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розмаїття і краси; виявляє інтерес, бажання та посильні уміння щодо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природоохоронних дій. Знає про </w:t>
            </w:r>
            <w:r w:rsidRPr="006A4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необхідність дотримання людиною правил доцільного природокористування, чистоти 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иродного довкілля, заощадливого </w:t>
            </w:r>
            <w:r w:rsidRPr="006A4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використання природних багатств, використання води, електричної та теплової енергії в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буті; прикладає домірні зусилля зі </w:t>
            </w:r>
            <w:r w:rsidRPr="006A4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збереження, догляду та захисту природного довкілля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</w:tr>
      <w:tr w:rsidR="00A93FA3" w:rsidTr="00790851">
        <w:tc>
          <w:tcPr>
            <w:tcW w:w="1985" w:type="dxa"/>
          </w:tcPr>
          <w:p w:rsidR="00511487" w:rsidRPr="00511487" w:rsidRDefault="00511487" w:rsidP="00C71A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1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Предметно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Pr="0051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практична</w:t>
            </w:r>
          </w:p>
          <w:p w:rsidR="00A93FA3" w:rsidRDefault="00511487" w:rsidP="00C71A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1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компетенція</w:t>
            </w:r>
          </w:p>
        </w:tc>
        <w:tc>
          <w:tcPr>
            <w:tcW w:w="8789" w:type="dxa"/>
          </w:tcPr>
          <w:p w:rsidR="00A93FA3" w:rsidRDefault="00511487" w:rsidP="00C71AC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1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Обізнана із предметним світом, його особливостями в межах житла (предмети побуту,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вжитку) і поза ним (транспорт, споруди закладів соціального і  </w:t>
            </w:r>
            <w:r w:rsidRPr="0051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громадського призначення тощо), виготовленням пре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дметів довкілля. Орієнтується у </w:t>
            </w:r>
            <w:r w:rsidRPr="0051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предметному середовищі за місцем проживання, дотримується елементарних правил поведінки на вулицях і дорогах.Корист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ується побутовими предметами за  </w:t>
            </w:r>
            <w:r w:rsidRPr="0051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призначенням. Обізнана з працею дорослих, виявля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є інтерес і повагу до професій, </w:t>
            </w:r>
            <w:r w:rsidRPr="0051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бере участь у спільній праці з дорослими, дітьми; творчо виявляє себе у самостійній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редметно-практичній діяльності. </w:t>
            </w:r>
            <w:r w:rsidRPr="0051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Застосовує елементарні економічні поняття; ощадливо ставиться до речей, грошових коштів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</w:tr>
      <w:tr w:rsidR="00A93FA3" w:rsidTr="00790851">
        <w:tc>
          <w:tcPr>
            <w:tcW w:w="1985" w:type="dxa"/>
          </w:tcPr>
          <w:p w:rsidR="00511487" w:rsidRPr="00511487" w:rsidRDefault="00511487" w:rsidP="00C71A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1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Художньо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Pr="0051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продуктивна</w:t>
            </w:r>
          </w:p>
          <w:p w:rsidR="00A93FA3" w:rsidRDefault="00511487" w:rsidP="00C71A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1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компетенція</w:t>
            </w:r>
          </w:p>
        </w:tc>
        <w:tc>
          <w:tcPr>
            <w:tcW w:w="8789" w:type="dxa"/>
          </w:tcPr>
          <w:p w:rsidR="00A93FA3" w:rsidRDefault="00511487" w:rsidP="00C71AC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1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Сприймає мистецький твір з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позиції краси, вирізняє його як </w:t>
            </w:r>
            <w:r w:rsidRPr="0051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естетичний. Виявляє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себе емоційно сприйнятливим та </w:t>
            </w:r>
            <w:r w:rsidRPr="0051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естетично чуйним цінителем, слухачем, глядачем, виконавцем; емоційно-ціннісно 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виться до проявів естетичного в житті. Реалізує </w:t>
            </w:r>
            <w:r w:rsidRPr="0051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здатність насолоджуватис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ь мистецтвом, пізнавати образну </w:t>
            </w:r>
            <w:r w:rsidRPr="0051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специфічність мистецтва і дотичну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інформацію. </w:t>
            </w:r>
            <w:r w:rsidRPr="0051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Переймає духовний потенціал мистецького твору у власний досвід, виховує в собі рис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и улюблених персонажів. Володіє </w:t>
            </w:r>
            <w:r w:rsidRPr="0051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комунікативними навичками спілкування з приводу змісту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і краси твору, його засобів. Із задоволенням наслідує мистецькі </w:t>
            </w:r>
            <w:r w:rsidRPr="0051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зразки ― образотворчі, музичні, танцювальні, театральні, літературні. Охоче інтегрує в творчих завданнях власні інтереси,уподобання, цінності, набутиймистецький досвід діяльності сприйняття і відтворення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прекрасного (уміння, навички). </w:t>
            </w:r>
            <w:r w:rsidRPr="0051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Випромінює благополуччя під час мистецької творчої діяльності; має навички рефлексі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ї стосовно власного мистецького </w:t>
            </w:r>
            <w:r w:rsidRPr="0051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досвіду; виявляє художню активність як складову особистісної культури</w:t>
            </w:r>
          </w:p>
        </w:tc>
      </w:tr>
      <w:tr w:rsidR="00A93FA3" w:rsidTr="00790851">
        <w:tc>
          <w:tcPr>
            <w:tcW w:w="1985" w:type="dxa"/>
          </w:tcPr>
          <w:p w:rsidR="00275953" w:rsidRPr="00275953" w:rsidRDefault="00275953" w:rsidP="00C71A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75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Ігрова</w:t>
            </w:r>
          </w:p>
          <w:p w:rsidR="00A93FA3" w:rsidRDefault="00275953" w:rsidP="00C71A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75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компетенція</w:t>
            </w:r>
          </w:p>
        </w:tc>
        <w:tc>
          <w:tcPr>
            <w:tcW w:w="8789" w:type="dxa"/>
          </w:tcPr>
          <w:p w:rsidR="00A93FA3" w:rsidRDefault="00275953" w:rsidP="00C71AC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75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Обізнаність із різни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ми видами іграшок; здатність їх </w:t>
            </w:r>
            <w:r w:rsidRPr="00275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використовувати в самостійних іграх; організовувати різні види ігор(рухливі, народні, ігри з правилами, сюжетно-роль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ові тощо) </w:t>
            </w:r>
            <w:r w:rsidRPr="00275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відповідно до їх структури (уя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влювана ігрова ситуація, ігрова </w:t>
            </w:r>
            <w:r w:rsidRPr="00275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роль, ігрові правила); реалізовувати власні ігрові задуми; дотримуватись ігрового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артнерства та рольових способів </w:t>
            </w:r>
            <w:r w:rsidRPr="00275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поведінки, норм та етикету спілкування у процесі гри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</w:tr>
      <w:tr w:rsidR="00A93FA3" w:rsidTr="00790851">
        <w:tc>
          <w:tcPr>
            <w:tcW w:w="1985" w:type="dxa"/>
          </w:tcPr>
          <w:p w:rsidR="00275953" w:rsidRPr="00275953" w:rsidRDefault="00275953" w:rsidP="00C71A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75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Сенсорно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Pr="00275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пізнавальна</w:t>
            </w:r>
          </w:p>
          <w:p w:rsidR="00A93FA3" w:rsidRDefault="00275953" w:rsidP="00C71A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75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компетенція</w:t>
            </w:r>
          </w:p>
        </w:tc>
        <w:tc>
          <w:tcPr>
            <w:tcW w:w="8789" w:type="dxa"/>
          </w:tcPr>
          <w:p w:rsidR="00A93FA3" w:rsidRDefault="003F4E3D" w:rsidP="00C71AC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F4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Виявляє пізнавальну активність, спостережливість, винахідливість у довкіллі; виріз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няється позитивною пізнавальною </w:t>
            </w:r>
            <w:r w:rsidRPr="003F4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мотивацією; моделює, експериментує у довкіллі за допомогою вихователя і самостійно, використовуючи умовносимволічні зображення, схеми. Орієнтується в сенсорних еталонах (колір, 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величина), їх видах,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 xml:space="preserve">ознаках, </w:t>
            </w:r>
            <w:r w:rsidRPr="003F4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властивостях; у часі і просторі; оволодіває прийомами узагальнення, класифікації, порівняння і зіставлення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</w:tr>
      <w:tr w:rsidR="00275953" w:rsidTr="00790851">
        <w:tc>
          <w:tcPr>
            <w:tcW w:w="1985" w:type="dxa"/>
          </w:tcPr>
          <w:p w:rsidR="003F4E3D" w:rsidRPr="003F4E3D" w:rsidRDefault="003F4E3D" w:rsidP="00C71A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F4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Математична</w:t>
            </w:r>
          </w:p>
          <w:p w:rsidR="00275953" w:rsidRDefault="003F4E3D" w:rsidP="00C71A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F4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компетенція</w:t>
            </w:r>
          </w:p>
        </w:tc>
        <w:tc>
          <w:tcPr>
            <w:tcW w:w="8789" w:type="dxa"/>
          </w:tcPr>
          <w:p w:rsidR="00275953" w:rsidRDefault="003F4E3D" w:rsidP="00C71AC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F4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Виявляє інтерес до математичних понять, усвідомлює і запам’ятовує їх; розуміє відношен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ня між числами і цифрами, склад числа з </w:t>
            </w:r>
            <w:r w:rsidRPr="003F4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одиниць і двох менших (у межах 10); обізнана зі структурою арифметичної зада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чі; вміє розв’язувати задачі та </w:t>
            </w:r>
            <w:r w:rsidRPr="003F4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приклади на додавання і віднімання в межах 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</w:tr>
      <w:tr w:rsidR="00275953" w:rsidTr="00790851">
        <w:tc>
          <w:tcPr>
            <w:tcW w:w="1985" w:type="dxa"/>
          </w:tcPr>
          <w:p w:rsidR="003F4E3D" w:rsidRPr="003F4E3D" w:rsidRDefault="003F4E3D" w:rsidP="00C71A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F4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Фонетична</w:t>
            </w:r>
          </w:p>
          <w:p w:rsidR="00275953" w:rsidRDefault="003F4E3D" w:rsidP="00C71A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F4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компетенція</w:t>
            </w:r>
          </w:p>
        </w:tc>
        <w:tc>
          <w:tcPr>
            <w:tcW w:w="8789" w:type="dxa"/>
          </w:tcPr>
          <w:p w:rsidR="00275953" w:rsidRDefault="003F4E3D" w:rsidP="00C71AC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F4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Оволодіває чіткою вимовою всіх звуків рідної мови і звукосполучень відповідно до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рфоепічних норм; має розвинений </w:t>
            </w:r>
            <w:r w:rsidRPr="003F4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фонематичний слух, що дозволяє диференціювати фонеми; оволодіває мовними і 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емовними засобами виразності та </w:t>
            </w:r>
            <w:r w:rsidRPr="003F4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прийомами звукового аналізу слів; усвідомлює звуковий склад рідної мови</w:t>
            </w:r>
          </w:p>
        </w:tc>
      </w:tr>
      <w:tr w:rsidR="00275953" w:rsidTr="00790851">
        <w:tc>
          <w:tcPr>
            <w:tcW w:w="1985" w:type="dxa"/>
          </w:tcPr>
          <w:p w:rsidR="003F4E3D" w:rsidRPr="003F4E3D" w:rsidRDefault="003F4E3D" w:rsidP="00C71A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F4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Лексична</w:t>
            </w:r>
          </w:p>
          <w:p w:rsidR="00275953" w:rsidRDefault="003F4E3D" w:rsidP="00C71A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F4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компетенція</w:t>
            </w:r>
          </w:p>
        </w:tc>
        <w:tc>
          <w:tcPr>
            <w:tcW w:w="8789" w:type="dxa"/>
          </w:tcPr>
          <w:p w:rsidR="00275953" w:rsidRDefault="003F4E3D" w:rsidP="00C71AC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F4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Оперує узагальненими сл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овами різного порядку, стійкими </w:t>
            </w:r>
            <w:r w:rsidRPr="003F4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загальновживаними словосполученнями; мовлення дітей набуваєобразності; за кількісною та якісною характеристикою словник дитини сягає такого рівня,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що вона може легко спілкуватися </w:t>
            </w:r>
            <w:r w:rsidRPr="003F4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 дорослими і дітьми, підтримувати розмову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на будь-яку тему в межах свого </w:t>
            </w:r>
            <w:r w:rsidRPr="003F4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розуміння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</w:tr>
      <w:tr w:rsidR="003F4E3D" w:rsidTr="00790851">
        <w:tc>
          <w:tcPr>
            <w:tcW w:w="1985" w:type="dxa"/>
          </w:tcPr>
          <w:p w:rsidR="003F4E3D" w:rsidRPr="003F4E3D" w:rsidRDefault="003F4E3D" w:rsidP="00C71A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F4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Граматична</w:t>
            </w:r>
          </w:p>
          <w:p w:rsidR="003F4E3D" w:rsidRDefault="003F4E3D" w:rsidP="00C71A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F4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компетенція</w:t>
            </w:r>
          </w:p>
        </w:tc>
        <w:tc>
          <w:tcPr>
            <w:tcW w:w="8789" w:type="dxa"/>
          </w:tcPr>
          <w:p w:rsidR="003F4E3D" w:rsidRDefault="003F4E3D" w:rsidP="00C71AC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F4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Вживає (неусвідомлено) грамати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чні форми рідної мови згідно із </w:t>
            </w:r>
            <w:r w:rsidRPr="003F4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законами і нормами граматики (рід, число, від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мінок, </w:t>
            </w:r>
            <w:r w:rsidRPr="003F4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дієвідміна, клична форма тощо), має розвинене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чуття граматичної форми; наявні </w:t>
            </w:r>
            <w:r w:rsidRPr="003F4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корек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ційні навички щодо правильності </w:t>
            </w:r>
            <w:r w:rsidRPr="003F4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вживання граматичних форм та порядку слів у реченні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</w:tr>
      <w:tr w:rsidR="003F4E3D" w:rsidTr="00790851">
        <w:tc>
          <w:tcPr>
            <w:tcW w:w="1985" w:type="dxa"/>
          </w:tcPr>
          <w:p w:rsidR="003F4E3D" w:rsidRPr="003F4E3D" w:rsidRDefault="003F4E3D" w:rsidP="00C71A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F4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Діалогічна</w:t>
            </w:r>
          </w:p>
          <w:p w:rsidR="003F4E3D" w:rsidRDefault="003F4E3D" w:rsidP="00C71A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F4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компетенція</w:t>
            </w:r>
          </w:p>
        </w:tc>
        <w:tc>
          <w:tcPr>
            <w:tcW w:w="8789" w:type="dxa"/>
          </w:tcPr>
          <w:p w:rsidR="003F4E3D" w:rsidRDefault="00790851" w:rsidP="00C71AC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90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Ініціює і підтримує розпочату розмову в різних ситуаціях спілкування, відповіда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є на запитання співрозмовника і </w:t>
            </w:r>
            <w:r w:rsidRPr="00790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звертається із запитаннями, орієнтується в ситуації спілкування, вживає відповідні мовні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 немовні засоби для вирішення </w:t>
            </w:r>
            <w:r w:rsidRPr="00790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комунікативних завдань; дотримується правил мовленнєвої поведінки та мовленнєвого етикету і коректно виявляє власнеемоційне ставлення до предмета розмови і співрозмовника та коригує його залежно від ситуації спілкування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</w:tr>
      <w:tr w:rsidR="003F4E3D" w:rsidTr="00790851">
        <w:tc>
          <w:tcPr>
            <w:tcW w:w="1985" w:type="dxa"/>
          </w:tcPr>
          <w:p w:rsidR="00790851" w:rsidRPr="00790851" w:rsidRDefault="00790851" w:rsidP="00C71AC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90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Монологічна</w:t>
            </w:r>
          </w:p>
          <w:p w:rsidR="003F4E3D" w:rsidRDefault="00790851" w:rsidP="00C71AC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компетенція</w:t>
            </w:r>
          </w:p>
        </w:tc>
        <w:tc>
          <w:tcPr>
            <w:tcW w:w="8789" w:type="dxa"/>
          </w:tcPr>
          <w:p w:rsidR="003F4E3D" w:rsidRDefault="00790851" w:rsidP="00C71AC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90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Володіє навичками розгорнутого, послідовного, логічного, зв’язного мовлення; складає різн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ого типу розповіді, імпровізує, </w:t>
            </w:r>
            <w:r w:rsidRPr="00790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розмірковує про предмети, явища, події, друзів; доходить елементарних узагальнен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ь, висновків; висловлює зв’язні </w:t>
            </w:r>
            <w:r w:rsidRPr="00790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самостійні оцінні судження стосовно різних явищ, подій, поведінки людей, героїв ху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дожніх творів; виявляє словесну </w:t>
            </w:r>
            <w:r w:rsidRPr="00790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творчість у різних видах мовленнєвої діяльності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</w:tr>
      <w:tr w:rsidR="003F4E3D" w:rsidTr="00790851">
        <w:tc>
          <w:tcPr>
            <w:tcW w:w="1985" w:type="dxa"/>
          </w:tcPr>
          <w:p w:rsidR="00790851" w:rsidRPr="00790851" w:rsidRDefault="00790851" w:rsidP="00C71AC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90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Мовленнєва</w:t>
            </w:r>
          </w:p>
          <w:p w:rsidR="003F4E3D" w:rsidRDefault="00790851" w:rsidP="00C71AC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90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компетенція</w:t>
            </w:r>
          </w:p>
        </w:tc>
        <w:tc>
          <w:tcPr>
            <w:tcW w:w="8789" w:type="dxa"/>
          </w:tcPr>
          <w:p w:rsidR="00790851" w:rsidRPr="00790851" w:rsidRDefault="00790851" w:rsidP="00C71AC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90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Інтегроване вміння адекватно й доречно спілкуватись рідною мовою в різних життєв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их ситуаціях (висловлювати свої </w:t>
            </w:r>
            <w:r w:rsidRPr="00790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думки, наміри, бажання, прохання), розповідати, пояснюв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ати, розмірковувати, оцінювати, використовувати як мовні, так і </w:t>
            </w:r>
            <w:r w:rsidRPr="00790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позамовні (міміка, жести, рухи) та інтонаційні засоби виразності, форми ввічливості (мовле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ннєвий етикет); спостерігати за </w:t>
            </w:r>
            <w:r w:rsidRPr="00790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своїм мовленням та мовленням інших, виправляти помилки, дотримуючись загальної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ультури мовлення, прагне творчо </w:t>
            </w:r>
            <w:r w:rsidRPr="00790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самореалізуватися.</w:t>
            </w:r>
          </w:p>
          <w:p w:rsidR="003F4E3D" w:rsidRDefault="00790851" w:rsidP="00C71AC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90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Мовленнєва компетенція передбачає сформованість фонетичної, </w:t>
            </w:r>
            <w:r w:rsidRPr="00790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лексичної, граматичн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ої, діалогічної та монологічної </w:t>
            </w:r>
            <w:r w:rsidRPr="00790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компетенцій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</w:tr>
      <w:tr w:rsidR="003F4E3D" w:rsidTr="00790851">
        <w:tc>
          <w:tcPr>
            <w:tcW w:w="1985" w:type="dxa"/>
          </w:tcPr>
          <w:p w:rsidR="00790851" w:rsidRPr="00790851" w:rsidRDefault="00790851" w:rsidP="00C71A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90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Комунікативна</w:t>
            </w:r>
          </w:p>
          <w:p w:rsidR="003F4E3D" w:rsidRDefault="00790851" w:rsidP="00C71A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90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петенція</w:t>
            </w:r>
          </w:p>
        </w:tc>
        <w:tc>
          <w:tcPr>
            <w:tcW w:w="8789" w:type="dxa"/>
          </w:tcPr>
          <w:p w:rsidR="003F4E3D" w:rsidRDefault="00790851" w:rsidP="00C71AC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90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Комплексне застосування мо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вних і немовних засобів з метою </w:t>
            </w:r>
            <w:r w:rsidRPr="00790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комунікації, спілкування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конкретних соціально-побутових </w:t>
            </w:r>
            <w:r w:rsidRPr="00790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ситуаціях, уміння орієнтуватися в ситуа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ції спілкування, ініціативність </w:t>
            </w:r>
            <w:r w:rsidRPr="00790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спілкування, стри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маність у спілкуванні; культура мовленнєвої комунікації. </w:t>
            </w:r>
            <w:r w:rsidRPr="00790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Комунікативна компетенція передбачає сформованість усіх видів мовленнєвої компетенції</w:t>
            </w:r>
          </w:p>
        </w:tc>
      </w:tr>
      <w:tr w:rsidR="00790851" w:rsidTr="00C627DD">
        <w:tc>
          <w:tcPr>
            <w:tcW w:w="10774" w:type="dxa"/>
            <w:gridSpan w:val="2"/>
          </w:tcPr>
          <w:p w:rsidR="00790851" w:rsidRPr="00790851" w:rsidRDefault="00790851" w:rsidP="00C71A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7908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Варіативна складова</w:t>
            </w:r>
          </w:p>
        </w:tc>
      </w:tr>
      <w:tr w:rsidR="00790851" w:rsidTr="00790851">
        <w:tc>
          <w:tcPr>
            <w:tcW w:w="1985" w:type="dxa"/>
          </w:tcPr>
          <w:p w:rsidR="00790851" w:rsidRPr="00790851" w:rsidRDefault="00790851" w:rsidP="00C71A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90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Інформатична</w:t>
            </w:r>
          </w:p>
          <w:p w:rsidR="00790851" w:rsidRPr="00790851" w:rsidRDefault="00790851" w:rsidP="00C71A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90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компетенція</w:t>
            </w:r>
          </w:p>
        </w:tc>
        <w:tc>
          <w:tcPr>
            <w:tcW w:w="8789" w:type="dxa"/>
          </w:tcPr>
          <w:p w:rsidR="00790851" w:rsidRDefault="00790851" w:rsidP="00C71AC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90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Обізнаність із комп’ютером, способами керування комп’ютером за допомогою клавіатур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и, «миші», здатність розуміти і </w:t>
            </w:r>
            <w:r w:rsidRPr="00790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використовувати спеціальну термінологію (клавіатура, екран, програма, диск, кла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віша, комп’ютерні ігри тощо) та елементарні прийоми роботи з </w:t>
            </w:r>
            <w:r w:rsidRPr="00790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комп’ютером у процесі виконання ігрових та навчально-розвивальних прогр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ам, створених </w:t>
            </w:r>
            <w:r w:rsidRPr="00790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для дітей дошкільного віку; вміння дотримуватись правил безпечної поведінки під час роботи з комп’ютером</w:t>
            </w:r>
          </w:p>
        </w:tc>
      </w:tr>
      <w:tr w:rsidR="00790851" w:rsidTr="00790851">
        <w:tc>
          <w:tcPr>
            <w:tcW w:w="1985" w:type="dxa"/>
          </w:tcPr>
          <w:p w:rsidR="006E12F6" w:rsidRPr="006E12F6" w:rsidRDefault="006E12F6" w:rsidP="00C71A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E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Комунікативно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Pr="006E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мовленнєва</w:t>
            </w:r>
          </w:p>
          <w:p w:rsidR="00790851" w:rsidRPr="00790851" w:rsidRDefault="006E12F6" w:rsidP="00C71A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E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компетенція</w:t>
            </w:r>
          </w:p>
        </w:tc>
        <w:tc>
          <w:tcPr>
            <w:tcW w:w="8789" w:type="dxa"/>
          </w:tcPr>
          <w:p w:rsidR="00790851" w:rsidRDefault="006E12F6" w:rsidP="00C71AC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E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Диференціює звуки іноземної мови, вимовляючи їх правильно, з відповідною інтонацією; сприймає та реагує на звертання,нескладні команди та інструкції педагога, дає відповідь на прості запитання стосовно імен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і, віку, місця проживання тощо; </w:t>
            </w:r>
            <w:r w:rsidRPr="006E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знає та може озвучити окремі вірші, римування, пісеньки; робить коротке зв’язне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повідомлення за запропонованою </w:t>
            </w:r>
            <w:r w:rsidRPr="006E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тематикою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правильно його </w:t>
            </w:r>
            <w:r w:rsidRPr="006E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оформлюючи з точки зору 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орм мови, що вивчається в межах запропонованого мовного</w:t>
            </w:r>
            <w:r w:rsidRPr="006E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матеріалу; уміє працювати в парах та групах</w:t>
            </w:r>
          </w:p>
        </w:tc>
      </w:tr>
      <w:tr w:rsidR="00790851" w:rsidTr="00790851">
        <w:tc>
          <w:tcPr>
            <w:tcW w:w="1985" w:type="dxa"/>
          </w:tcPr>
          <w:p w:rsidR="006E12F6" w:rsidRPr="006E12F6" w:rsidRDefault="006E12F6" w:rsidP="00C71A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E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Хореографічна</w:t>
            </w:r>
          </w:p>
          <w:p w:rsidR="00790851" w:rsidRPr="00790851" w:rsidRDefault="006E12F6" w:rsidP="00C71A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E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компетенція</w:t>
            </w:r>
          </w:p>
        </w:tc>
        <w:tc>
          <w:tcPr>
            <w:tcW w:w="8789" w:type="dxa"/>
          </w:tcPr>
          <w:p w:rsidR="00790851" w:rsidRDefault="006E12F6" w:rsidP="00C71AC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E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Має уявлення про хореографію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як вид мистецтва, розрізняє та </w:t>
            </w:r>
            <w:r w:rsidRPr="006E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емоційно-ціннісно ставиться 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його основних видів </w:t>
            </w:r>
            <w:r w:rsidRPr="006E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(народні, класичні, бальні, сучасні танці), жанрів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(гопак, гуцулка, вальс, полька, </w:t>
            </w:r>
            <w:r w:rsidRPr="006E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галоп тощ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о); орієнтується в танцювальній </w:t>
            </w:r>
            <w:r w:rsidRPr="006E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абетці позицій, рухів. Виконує під керівництвом педагога і самостійно танцювальні рухи, вправи, хороводи, танці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творчі </w:t>
            </w:r>
            <w:r w:rsidRPr="006E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завдання; відтворює танцювальними рухами характер, темп, динаміку музики; узго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джує рухи з музикою і одночасно </w:t>
            </w:r>
            <w:r w:rsidRPr="006E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взаємодіє з партнером, гуртом дітей; відтворює музичний образ пластикою і рухами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вого тіла, імпровізує в образі. </w:t>
            </w:r>
            <w:r w:rsidRPr="006E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Одержує радість, естетичну насолоду від виконання танцю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</w:tr>
      <w:tr w:rsidR="006E12F6" w:rsidTr="00790851">
        <w:tc>
          <w:tcPr>
            <w:tcW w:w="1985" w:type="dxa"/>
          </w:tcPr>
          <w:p w:rsidR="006E12F6" w:rsidRPr="006E12F6" w:rsidRDefault="006E12F6" w:rsidP="00C71A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E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Шахово-ігрова</w:t>
            </w:r>
          </w:p>
          <w:p w:rsidR="006E12F6" w:rsidRPr="00790851" w:rsidRDefault="006E12F6" w:rsidP="00C71A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E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компетенція</w:t>
            </w:r>
          </w:p>
        </w:tc>
        <w:tc>
          <w:tcPr>
            <w:tcW w:w="8789" w:type="dxa"/>
          </w:tcPr>
          <w:p w:rsidR="006E12F6" w:rsidRDefault="006E12F6" w:rsidP="00C71AC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E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Виявляє інтерес до гри в шахи. Орієнтується на шаховій дошці; впізнає і називає шахові фігур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и; усвідомлює і засвоює правила </w:t>
            </w:r>
            <w:r w:rsidRPr="006E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гри (хід кожної фігури). Виявляє творчі здібності, цілеспрямованість, зібраність, самостійн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ість, посидючість, гнучкість і  21 </w:t>
            </w:r>
            <w:r w:rsidRPr="006E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логічність мислення, винахідливість, терпіння; пова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гу і толерантність до партнера; </w:t>
            </w:r>
            <w:r w:rsidRPr="006E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позит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ивно ставиться до успіхів інших </w:t>
            </w:r>
            <w:r w:rsidRPr="006E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дітей; спокійно реагує на свої невдачі у грі, вміє програвати, прагне самостійно досягти успіхів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</w:tr>
    </w:tbl>
    <w:p w:rsidR="009801D6" w:rsidRDefault="009801D6" w:rsidP="00C71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9801D6" w:rsidRDefault="009801D6" w:rsidP="00C71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CF0D60" w:rsidRDefault="00CF0D60" w:rsidP="00C71A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CF0D60" w:rsidRDefault="00CF0D60" w:rsidP="00C71A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CF0D60" w:rsidRDefault="00CF0D60" w:rsidP="00C71A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9801D6" w:rsidRDefault="009801D6" w:rsidP="001019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1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Розділ ІІ.</w:t>
      </w:r>
    </w:p>
    <w:p w:rsidR="009801D6" w:rsidRPr="009801D6" w:rsidRDefault="009801D6" w:rsidP="00C71A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686868"/>
          <w:sz w:val="27"/>
          <w:szCs w:val="27"/>
          <w:lang w:eastAsia="uk-UA"/>
        </w:rPr>
      </w:pPr>
      <w:r w:rsidRPr="009801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Перелік, зміст, тривалість і взаємозв’язок освітніх ліній, логічна послідовність їх реалізації</w:t>
      </w:r>
    </w:p>
    <w:p w:rsidR="00F56CA3" w:rsidRDefault="00C1566A" w:rsidP="00C71A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801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Зміст</w:t>
      </w:r>
      <w:r w:rsidRPr="00C15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освітнього процесу в заклад</w:t>
      </w:r>
      <w:bookmarkStart w:id="28" w:name="me180"/>
      <w:bookmarkStart w:id="29" w:name="bssPhr57"/>
      <w:bookmarkStart w:id="30" w:name="me35"/>
      <w:bookmarkStart w:id="31" w:name="bssPhr58"/>
      <w:bookmarkEnd w:id="28"/>
      <w:bookmarkEnd w:id="29"/>
      <w:bookmarkEnd w:id="30"/>
      <w:bookmarkEnd w:id="31"/>
      <w:r w:rsidR="009801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 </w:t>
      </w:r>
      <w:r w:rsidRPr="00C15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спрямований на формув</w:t>
      </w:r>
      <w:r w:rsidR="00F56CA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ання та розвиток компетенцій</w:t>
      </w:r>
      <w:r w:rsidRPr="00C15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вихованців відповідно до освітніх ліній Базового</w:t>
      </w:r>
      <w:r w:rsidR="009801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компонента.</w:t>
      </w:r>
    </w:p>
    <w:p w:rsidR="009801D6" w:rsidRDefault="009801D6" w:rsidP="00CF0D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801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Перелік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 </w:t>
      </w:r>
      <w:r w:rsidRPr="009801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взаємозв’язок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освітніх ліній та </w:t>
      </w:r>
      <w:r w:rsidRPr="009801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логічна послідовність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їх реалізації:</w:t>
      </w:r>
    </w:p>
    <w:p w:rsidR="00CF0D60" w:rsidRPr="00CF0D60" w:rsidRDefault="00CF0D60" w:rsidP="00CF0D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0" w:type="auto"/>
        <w:tblInd w:w="-719" w:type="dxa"/>
        <w:tblCellMar>
          <w:left w:w="0" w:type="dxa"/>
          <w:right w:w="0" w:type="dxa"/>
        </w:tblCellMar>
        <w:tblLook w:val="04A0"/>
      </w:tblPr>
      <w:tblGrid>
        <w:gridCol w:w="2694"/>
        <w:gridCol w:w="7596"/>
      </w:tblGrid>
      <w:tr w:rsidR="00C1566A" w:rsidRPr="00C1566A" w:rsidTr="009801D6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66A" w:rsidRPr="00C1566A" w:rsidRDefault="00C1566A" w:rsidP="00C71A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Освітня лінія</w:t>
            </w:r>
          </w:p>
        </w:tc>
        <w:tc>
          <w:tcPr>
            <w:tcW w:w="7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66A" w:rsidRPr="00C1566A" w:rsidRDefault="00C1566A" w:rsidP="00C71A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Зміст освітнього процесу</w:t>
            </w:r>
          </w:p>
        </w:tc>
      </w:tr>
      <w:tr w:rsidR="00C1566A" w:rsidRPr="00C1566A" w:rsidTr="009801D6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66A" w:rsidRPr="00C1566A" w:rsidRDefault="00C1566A" w:rsidP="00C71A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Особистість дитини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66A" w:rsidRPr="00C1566A" w:rsidRDefault="00C1566A" w:rsidP="00C71A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Передбачає:</w:t>
            </w:r>
          </w:p>
          <w:p w:rsidR="00C1566A" w:rsidRPr="00C1566A" w:rsidRDefault="00C1566A" w:rsidP="00C71A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формування позитивного образу «Я», створення бази особистісної культури дитини, її активної </w:t>
            </w:r>
            <w:r w:rsidRPr="00E970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життєдіяльності</w:t>
            </w:r>
            <w:r w:rsidRPr="00C1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;</w:t>
            </w:r>
          </w:p>
          <w:p w:rsidR="00C1566A" w:rsidRPr="00C1566A" w:rsidRDefault="00C1566A" w:rsidP="00C71A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виховання в дитини позитивного ставлення до своєї зовнішності, формування основних фізичних якостей, рухових умінь, культурно-гігієнічних, оздоровчих навичок та навичок безпечної життєдіяльності. На кінець дошкільного періоду життя в дитини мають бути сформовані базові якості особистості: довільність, самостійність і відповідальність, креативність, ініціативність, свобода поведінки і безпечність, самосвідомість, самоставлення, самооцінка.</w:t>
            </w:r>
          </w:p>
        </w:tc>
      </w:tr>
      <w:tr w:rsidR="00C1566A" w:rsidRPr="00C1566A" w:rsidTr="009801D6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66A" w:rsidRPr="00C1566A" w:rsidRDefault="00C1566A" w:rsidP="00C71A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Дитина в соціумі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66A" w:rsidRPr="00C1566A" w:rsidRDefault="00C1566A" w:rsidP="00C71A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Передбачає:</w:t>
            </w:r>
          </w:p>
          <w:p w:rsidR="00C1566A" w:rsidRPr="00C1566A" w:rsidRDefault="00C1566A" w:rsidP="00C71A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формування у дітей навичок </w:t>
            </w:r>
            <w:r w:rsidRPr="00E970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соціально визнаної поведінки</w:t>
            </w:r>
            <w:r w:rsidRPr="00C1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вміння орієнтуватись у світі людських взаємин, готовності співпереживати та співчувати іншим. Завдяки спілкуванню з дорослими, як носіями суспільно-історичного досвіду людства, в дитини з’являються інтерес та вміння розуміти інших, долучатися до спільної діяльності з однолітками та дорослими, об’єднувати з ними свої зусилля для досягнення спільного результату, оцінювати власні можливості, поважати бажання та інтереси інших людей. Взаємодія з іншими людьми є своєрідним видом входження дитини в людський соціум, що вимагає уміння узгоджувати свої інтереси, бажання, дії з іншими членами суспільства</w:t>
            </w:r>
          </w:p>
        </w:tc>
      </w:tr>
      <w:tr w:rsidR="00C1566A" w:rsidRPr="00C1566A" w:rsidTr="00CF0D60">
        <w:trPr>
          <w:trHeight w:val="43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66A" w:rsidRPr="00C1566A" w:rsidRDefault="00C1566A" w:rsidP="00C71A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Дитина в природному довкіллі</w:t>
            </w:r>
          </w:p>
          <w:p w:rsidR="00C1566A" w:rsidRPr="00C1566A" w:rsidRDefault="00C1566A" w:rsidP="00C7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:rsidR="00C1566A" w:rsidRPr="00C1566A" w:rsidRDefault="00C1566A" w:rsidP="00C7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:rsidR="00C1566A" w:rsidRPr="00C1566A" w:rsidRDefault="00C1566A" w:rsidP="00C7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:rsidR="00C1566A" w:rsidRPr="00C1566A" w:rsidRDefault="00C1566A" w:rsidP="00C7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:rsidR="00C1566A" w:rsidRPr="00C1566A" w:rsidRDefault="00C1566A" w:rsidP="00C7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:rsidR="009801D6" w:rsidRDefault="009801D6" w:rsidP="00C7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801D6" w:rsidRPr="009801D6" w:rsidRDefault="009801D6" w:rsidP="00C7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1566A" w:rsidRPr="009801D6" w:rsidRDefault="00C1566A" w:rsidP="00C7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66A" w:rsidRPr="009801D6" w:rsidRDefault="00C1566A" w:rsidP="00C71A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Містить доступні дитині дошкільного віку уявлення про природу планети Земля та Всесвіт, розвиток </w:t>
            </w:r>
            <w:r w:rsidRPr="00956F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емоційно-ціннісного та відповідального екологічного ставлення до природного довкілля.</w:t>
            </w:r>
            <w:r w:rsidRPr="00C1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Природнича освіченість передбачає наявність уявлень дитини про живі організми і природне середовище, багатоманітність явищ природи, причинно-наслідкові зв’язки у природному довкіллі та взаємозв’язок природних умов, рослинного і тваринного світу, позитивний і негативний вплив людської діяльності на стан природи. Ціннісне ставлення дитини до природи виявляється у її </w:t>
            </w:r>
            <w:r w:rsidRPr="00956F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природодоцільній поведінці</w:t>
            </w:r>
            <w:r w:rsidRPr="00C1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 виважене ставлення до рослин і тварин;готовність включатись у практичну діяльність, що пов’язана з природою; дотримування правил природокористування.</w:t>
            </w:r>
          </w:p>
        </w:tc>
      </w:tr>
      <w:tr w:rsidR="00C1566A" w:rsidRPr="00C1566A" w:rsidTr="009801D6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66A" w:rsidRPr="00C1566A" w:rsidRDefault="00C1566A" w:rsidP="00C7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566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C1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Мовлення дитини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66A" w:rsidRPr="00C1566A" w:rsidRDefault="00C1566A" w:rsidP="00C71A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566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C1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Передбачає:</w:t>
            </w:r>
          </w:p>
          <w:p w:rsidR="00C1566A" w:rsidRPr="00C1566A" w:rsidRDefault="00C1566A" w:rsidP="00C7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 засвоєння дитиною культури мовлення та спілкування, елементарних правил користування мовою у різних життєвих ситуаціях. Оволодіння мовою як засобом пізнання і способом специфічно людського спілкування є найвагомішим досягненням дошкільного дитинства. Мова виступає «каналом зв’язку» для одержання інформації з немовних сфер буття, засобом пізнання світу від конкретно-чуттєвого до понятійно-абстрактного. Мовленнєве виховання забезпечує </w:t>
            </w:r>
            <w:r w:rsidRPr="00956F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духовно-емоційний розвиток</w:t>
            </w:r>
            <w:r w:rsidRPr="00C1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дитини через органічний зв’язок із національним вихованням. Мовленнєва діяльність дітей дошкільного віку складається із різних видів говоріння та слухання, під час якої формуються мовленнєві вміння і навички. Вивчення української мови в дошкільних навчальних закладах національних спільнот передбачає залучення дітей інших національностей, які є громадянами України, до оволодіння українською мовою як державною на рівні вільного спілкування з іншими дітьми і дорослими, виховання інтересу та позитивного ставлення до української мови.</w:t>
            </w:r>
          </w:p>
        </w:tc>
      </w:tr>
      <w:tr w:rsidR="00C1566A" w:rsidRPr="00C1566A" w:rsidTr="009801D6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66A" w:rsidRPr="00C1566A" w:rsidRDefault="00C1566A" w:rsidP="00C71A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Дитина в світі культури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66A" w:rsidRPr="00C1566A" w:rsidRDefault="00C1566A" w:rsidP="00C71A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Передбачає:</w:t>
            </w:r>
          </w:p>
          <w:p w:rsidR="00C1566A" w:rsidRPr="00C1566A" w:rsidRDefault="00C1566A" w:rsidP="00C71A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 формування почуття краси в її різних проявах, </w:t>
            </w:r>
            <w:r w:rsidRPr="00956F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ціннісного ставлення</w:t>
            </w:r>
            <w:r w:rsidRPr="00C1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до змісту предметного світу та світу мистецтва, розвиток творчих здібностей, формування елементарних трудових, технологічних та художньо-продуктивних навичок, </w:t>
            </w:r>
            <w:r w:rsidRPr="00956F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самостійності</w:t>
            </w:r>
            <w:r w:rsidRPr="00C1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культури та безпеки праці. Результатом оволодіння дитиною різними видами предметної та художньої діяльності є сформоване </w:t>
            </w:r>
            <w:r w:rsidRPr="00956F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емоційно-ціннісне ставлення</w:t>
            </w:r>
            <w:r w:rsidRPr="00C1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до процесу та продуктів творчої діяльності, позитивна мотивація досягнень; здатність орієнтуватися в розмаїтті властивостей предметів, розуміти </w:t>
            </w:r>
            <w:r w:rsidRPr="00C1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 xml:space="preserve">різні способи створення художніх образів, виявляти інтерес до об’єктів, явищ та форм художньо-продуктивної діяльності, а також оволодіння навичками </w:t>
            </w:r>
            <w:r w:rsidRPr="00956F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практичної діяльност</w:t>
            </w:r>
            <w:r w:rsidRPr="00C1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і, культури споживання.</w:t>
            </w:r>
          </w:p>
        </w:tc>
      </w:tr>
      <w:tr w:rsidR="00C1566A" w:rsidRPr="00C1566A" w:rsidTr="009801D6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66A" w:rsidRPr="00C1566A" w:rsidRDefault="00C1566A" w:rsidP="00C71A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Гра дитини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66A" w:rsidRPr="00C1566A" w:rsidRDefault="00C1566A" w:rsidP="00C71A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Передбачає:</w:t>
            </w:r>
          </w:p>
          <w:p w:rsidR="00C1566A" w:rsidRPr="00C1566A" w:rsidRDefault="00C1566A" w:rsidP="00C71A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розвиток у дітей творчих здібностей, самостійності, ініціативності, організованості в ігровій діяльності та формування у них стійкого інтересу до пізнання довкілля і реалізації себе в ньому. Гра забезпечує задоволення ігрових уподобань кожної дитини, сприяє виникненню дружніх, партнерських стосунків та ігрових об’єднань за інтересами, спонукає до обміну думками, оцінювання себе й інших, заохочує до імпровізації, висловлювання власних оцінно-етичних суджень.</w:t>
            </w:r>
          </w:p>
        </w:tc>
      </w:tr>
      <w:tr w:rsidR="00C1566A" w:rsidRPr="00C1566A" w:rsidTr="009801D6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66A" w:rsidRPr="00C1566A" w:rsidRDefault="00C1566A" w:rsidP="00C71A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Дитина в сенсорно-пізнавальному просторі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66A" w:rsidRPr="00C1566A" w:rsidRDefault="00C1566A" w:rsidP="00C71A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Передбачає:</w:t>
            </w:r>
          </w:p>
          <w:p w:rsidR="00C1566A" w:rsidRPr="00C1566A" w:rsidRDefault="00C1566A" w:rsidP="00C71A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 сформованість доступних для дитини дошкільного віку уявлень, еталонів, що відображають ознаки, властивості та відношення предметів і об’єктів довколишнього світу. Показником сформованості цих уявлень є здатність дитини застосовувати отримані знання у практичній діяльності (ігрова, трудова, сенсорно-пізнавальна, математична тощо), оволодіння способами пізнання дійсності, розвиток у неї наочно-дієвого, наочно-образного, словесно-логічного мислення. Сенсорно-пізнавальна освітня лінія спрямована на інтеграцію змісту дошкільної освіти, формування у дітей пошуково-дослідницьких умінь, елементарних математичних уявлень, цілісної картини світу, </w:t>
            </w:r>
            <w:r w:rsidRPr="00956F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компетентної поведінки в різних життєвих ситуаціях.</w:t>
            </w:r>
          </w:p>
        </w:tc>
      </w:tr>
    </w:tbl>
    <w:p w:rsidR="003C40F2" w:rsidRDefault="003C40F2" w:rsidP="00C71AC9">
      <w:pPr>
        <w:shd w:val="clear" w:color="auto" w:fill="FFFFFF"/>
        <w:spacing w:after="0" w:line="240" w:lineRule="auto"/>
        <w:ind w:right="8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F56CA3" w:rsidRPr="00C1566A" w:rsidRDefault="00F56CA3" w:rsidP="00C71AC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686868"/>
          <w:sz w:val="27"/>
          <w:szCs w:val="27"/>
          <w:lang w:eastAsia="uk-UA"/>
        </w:rPr>
      </w:pPr>
      <w:r w:rsidRPr="00C15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Організація життєдіяльності дітей з урахуванням освітніх ліній, що включені до інваріантної дає змогу забезпечити належний рівень соціально-особистісного розвитку дітей дошкільного віку в структурі неперервної освіти.</w:t>
      </w:r>
    </w:p>
    <w:p w:rsidR="00F56CA3" w:rsidRPr="00C1566A" w:rsidRDefault="00F56CA3" w:rsidP="00C71AC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686868"/>
          <w:sz w:val="27"/>
          <w:szCs w:val="27"/>
          <w:lang w:eastAsia="uk-UA"/>
        </w:rPr>
      </w:pPr>
      <w:r w:rsidRPr="00C15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Дотримання </w:t>
      </w:r>
      <w:r w:rsidRPr="00F307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змісту, взаємозв’язку та логічної послідовності</w:t>
      </w:r>
      <w:r w:rsidRPr="00C15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реалізації освітніх ліній Базового компоненту забезпечується та відображається у плануванні педагогів закладу.</w:t>
      </w:r>
    </w:p>
    <w:p w:rsidR="009C0021" w:rsidRPr="007E4C19" w:rsidRDefault="00F56CA3" w:rsidP="00C71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15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метою підвищення якості освітнього проц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есу </w:t>
      </w:r>
      <w:r w:rsidRPr="00C15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закладі використовуються інноваційні педагогічні технології, а саме:</w:t>
      </w:r>
    </w:p>
    <w:p w:rsidR="009C0021" w:rsidRPr="007E4C19" w:rsidRDefault="007E4C19" w:rsidP="00C71AC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E43EBD" w:rsidRPr="009C00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доров’язбережувальні технології, нетрад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иційні методики оздоровлення (фітбол-гімнастика)</w:t>
      </w:r>
      <w:r w:rsidR="00E43EBD" w:rsidRPr="009C00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</w:p>
    <w:p w:rsidR="009C0021" w:rsidRPr="00833ACA" w:rsidRDefault="007E4C19" w:rsidP="00833AC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="00833A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ухово-ігрова діяльність у воді. </w:t>
      </w:r>
      <w:r w:rsidR="009C0021" w:rsidRPr="009C00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ваційна технологія</w:t>
      </w:r>
      <w:r w:rsidRPr="00833A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33A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</w:t>
      </w:r>
      <w:r w:rsidRPr="00833A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(Єфименко М.);</w:t>
      </w:r>
    </w:p>
    <w:p w:rsidR="009C0021" w:rsidRDefault="009C0021" w:rsidP="00C71AC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00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методика</w:t>
      </w:r>
      <w:r w:rsidR="00E43EBD" w:rsidRPr="009C00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використання схем-моделей для навчання дітей активної розповіді (Ткаченко Т.);  </w:t>
      </w:r>
    </w:p>
    <w:p w:rsidR="009C0021" w:rsidRDefault="007E4C19" w:rsidP="00C71AC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методика</w:t>
      </w:r>
      <w:r w:rsidR="00E43EBD" w:rsidRPr="009C00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використання схем-моделей у лексико-граматичній роботі (Крутій К.); </w:t>
      </w:r>
    </w:p>
    <w:p w:rsidR="009C0021" w:rsidRDefault="009C0021" w:rsidP="00C71AC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спадщина</w:t>
      </w:r>
      <w:r w:rsidR="00E43EBD" w:rsidRPr="009C00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Василя Сухомлинського; </w:t>
      </w:r>
    </w:p>
    <w:p w:rsidR="009C0021" w:rsidRDefault="009C0021" w:rsidP="00C71AC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технологія</w:t>
      </w:r>
      <w:r w:rsidR="007E4C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розвитку творчої особистості – ТРВЗ (Альтшуллер Т.)</w:t>
      </w:r>
      <w:r w:rsidR="00E43EBD" w:rsidRPr="009C00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9C0021" w:rsidRDefault="007E4C19" w:rsidP="00C71AC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методика</w:t>
      </w:r>
      <w:r w:rsidR="00E43EBD" w:rsidRPr="009C00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розвитку творчих здібностей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заняттях з малювання (Шульга</w:t>
      </w:r>
      <w:r w:rsidR="00E43EBD" w:rsidRPr="009C00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А.); </w:t>
      </w:r>
    </w:p>
    <w:p w:rsidR="00991B85" w:rsidRDefault="007E4C19" w:rsidP="00C71AC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авторська методика</w:t>
      </w:r>
      <w:r w:rsidR="00991B85" w:rsidRPr="00991B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«Розвивальне читання»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(Шелестова Л)</w:t>
      </w:r>
      <w:r w:rsidR="00991B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E43EBD" w:rsidRPr="009C0021" w:rsidRDefault="007E4C19" w:rsidP="00C71AC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методики інтелектуального розвитку дошкільника: Блоки Дьонеша, Палички Кюїзенера, Кола Ейлера.</w:t>
      </w:r>
    </w:p>
    <w:p w:rsidR="003C40F2" w:rsidRPr="009C0021" w:rsidRDefault="00E43EBD" w:rsidP="00C71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021">
        <w:rPr>
          <w:rFonts w:ascii="Times New Roman" w:hAnsi="Times New Roman" w:cs="Times New Roman"/>
          <w:sz w:val="28"/>
          <w:szCs w:val="28"/>
        </w:rPr>
        <w:t xml:space="preserve">З метою оновлення форм і методів роботи з дітьми, </w:t>
      </w:r>
      <w:r w:rsidR="009C0021" w:rsidRPr="009C0021">
        <w:rPr>
          <w:rFonts w:ascii="Times New Roman" w:hAnsi="Times New Roman" w:cs="Times New Roman"/>
          <w:sz w:val="28"/>
          <w:szCs w:val="28"/>
        </w:rPr>
        <w:t xml:space="preserve">педагогами закладу </w:t>
      </w:r>
      <w:r w:rsidRPr="009C0021">
        <w:rPr>
          <w:rFonts w:ascii="Times New Roman" w:hAnsi="Times New Roman" w:cs="Times New Roman"/>
          <w:sz w:val="28"/>
          <w:szCs w:val="28"/>
        </w:rPr>
        <w:t>успішно впроваджують</w:t>
      </w:r>
      <w:r w:rsidR="009C0021" w:rsidRPr="009C0021">
        <w:rPr>
          <w:rFonts w:ascii="Times New Roman" w:hAnsi="Times New Roman" w:cs="Times New Roman"/>
          <w:sz w:val="28"/>
          <w:szCs w:val="28"/>
        </w:rPr>
        <w:t xml:space="preserve">ся </w:t>
      </w:r>
      <w:r w:rsidRPr="009C0021">
        <w:rPr>
          <w:rFonts w:ascii="Times New Roman" w:hAnsi="Times New Roman" w:cs="Times New Roman"/>
          <w:sz w:val="28"/>
          <w:szCs w:val="28"/>
        </w:rPr>
        <w:t xml:space="preserve">інформаційно-комунікаційні технології, які сприяють підвищенню якості освітнього процесу, активізації </w:t>
      </w:r>
      <w:r w:rsidR="009C0021" w:rsidRPr="009C0021">
        <w:rPr>
          <w:rFonts w:ascii="Times New Roman" w:hAnsi="Times New Roman" w:cs="Times New Roman"/>
          <w:sz w:val="28"/>
          <w:szCs w:val="28"/>
        </w:rPr>
        <w:t>пізнавальної діяльності дітей. Е</w:t>
      </w:r>
      <w:r w:rsidRPr="009C0021">
        <w:rPr>
          <w:rFonts w:ascii="Times New Roman" w:hAnsi="Times New Roman" w:cs="Times New Roman"/>
          <w:sz w:val="28"/>
          <w:szCs w:val="28"/>
        </w:rPr>
        <w:t>фективно використовують</w:t>
      </w:r>
      <w:r w:rsidR="009C0021" w:rsidRPr="009C0021">
        <w:rPr>
          <w:rFonts w:ascii="Times New Roman" w:hAnsi="Times New Roman" w:cs="Times New Roman"/>
          <w:sz w:val="28"/>
          <w:szCs w:val="28"/>
        </w:rPr>
        <w:t xml:space="preserve">ся </w:t>
      </w:r>
      <w:r w:rsidRPr="009C0021">
        <w:rPr>
          <w:rFonts w:ascii="Times New Roman" w:hAnsi="Times New Roman" w:cs="Times New Roman"/>
          <w:sz w:val="28"/>
          <w:szCs w:val="28"/>
        </w:rPr>
        <w:t xml:space="preserve"> навчальні відеоматеріали з метою оптимізації розумових процесів у дітей: як частину заняття для більш ефективної подачі нового матеріалу та для індивідуальної роботи з метою закріплення матеріалу.</w:t>
      </w:r>
    </w:p>
    <w:p w:rsidR="00CF0D60" w:rsidRDefault="00CF0D60" w:rsidP="00C71AC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C1566A" w:rsidRPr="00C1566A" w:rsidRDefault="00C1566A" w:rsidP="008655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86868"/>
          <w:sz w:val="27"/>
          <w:szCs w:val="27"/>
          <w:lang w:eastAsia="uk-UA"/>
        </w:rPr>
      </w:pPr>
      <w:r w:rsidRPr="00C1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Розділ ІІІ.</w:t>
      </w:r>
    </w:p>
    <w:p w:rsidR="00C1566A" w:rsidRDefault="00C1566A" w:rsidP="00C71AC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1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Форми організації освітнього процесу</w:t>
      </w:r>
    </w:p>
    <w:p w:rsidR="001C3867" w:rsidRDefault="00EF5CB9" w:rsidP="00C71AC9">
      <w:pPr>
        <w:pStyle w:val="a5"/>
        <w:ind w:right="116"/>
      </w:pPr>
      <w:r>
        <w:t>Відповідно до Положення про дошкільний навчальний заклад, затвердженого постановою Кабінету Міністрів України від12.03.03№ 305, навчальний рік  у ньому розпочинається 1 вересня і закінчується  31 травня</w:t>
      </w:r>
      <w:r w:rsidR="001C3867">
        <w:t xml:space="preserve">, а </w:t>
      </w:r>
    </w:p>
    <w:p w:rsidR="00D44B11" w:rsidRDefault="001019C6" w:rsidP="00C71AC9">
      <w:pPr>
        <w:pStyle w:val="a5"/>
        <w:ind w:right="116" w:firstLine="0"/>
      </w:pPr>
      <w:r>
        <w:t>оздоровчий період</w:t>
      </w:r>
      <w:r w:rsidRPr="001019C6">
        <w:t xml:space="preserve"> – </w:t>
      </w:r>
      <w:r w:rsidR="001C3867">
        <w:t>1 червня по 31 серпня</w:t>
      </w:r>
      <w:r w:rsidR="00F307F1" w:rsidRPr="00F307F1">
        <w:t xml:space="preserve"> період (під час якого освітня робота здійснюється відповідно до інструктивно-методичних рекомендацій Міністерства освіти і науки України</w:t>
      </w:r>
      <w:r w:rsidR="00F307F1">
        <w:t xml:space="preserve">) </w:t>
      </w:r>
      <w:r w:rsidR="001C3867">
        <w:t>.</w:t>
      </w:r>
      <w:r w:rsidR="00D44B11" w:rsidRPr="00D44B11">
        <w:t xml:space="preserve"> Діяльність дошкільного навчального закладу регламентується планом роботи на рік, що схвалюєт</w:t>
      </w:r>
      <w:r w:rsidR="00D44B11">
        <w:t xml:space="preserve">ься педагогічною радою закладу та </w:t>
      </w:r>
      <w:r w:rsidR="00D44B11" w:rsidRPr="00D44B11">
        <w:t>затверджується його керівником</w:t>
      </w:r>
      <w:r w:rsidR="00D44B11">
        <w:t>.</w:t>
      </w:r>
    </w:p>
    <w:p w:rsidR="00F653FB" w:rsidRPr="00F653FB" w:rsidRDefault="005470B6" w:rsidP="00C71AC9">
      <w:pPr>
        <w:widowControl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2020/</w:t>
      </w:r>
      <w:r w:rsidR="00F653FB" w:rsidRPr="00F653FB">
        <w:rPr>
          <w:rFonts w:ascii="Times New Roman" w:hAnsi="Times New Roman" w:cs="Times New Roman"/>
          <w:sz w:val="28"/>
          <w:szCs w:val="28"/>
        </w:rPr>
        <w:t>2021 навчальному році діяльність педагогічного колективу спрямовуватиметься на реалізацію таких завдань:</w:t>
      </w:r>
    </w:p>
    <w:p w:rsidR="00F653FB" w:rsidRPr="00F653FB" w:rsidRDefault="002C2507" w:rsidP="00C71A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Удосконалення взаємодії</w:t>
      </w:r>
      <w:r w:rsidR="00F653FB" w:rsidRPr="00F653FB">
        <w:rPr>
          <w:rFonts w:ascii="Times New Roman" w:hAnsi="Times New Roman" w:cs="Times New Roman"/>
          <w:sz w:val="28"/>
          <w:szCs w:val="28"/>
        </w:rPr>
        <w:t xml:space="preserve"> всіх учасників освітнього процесу засобами ІКТ.</w:t>
      </w:r>
    </w:p>
    <w:p w:rsidR="00F653FB" w:rsidRPr="00F653FB" w:rsidRDefault="002C2507" w:rsidP="00C71A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Розвиток пізнавального</w:t>
      </w:r>
      <w:r w:rsidR="00F653FB" w:rsidRPr="00F653FB">
        <w:rPr>
          <w:rFonts w:ascii="Times New Roman" w:hAnsi="Times New Roman" w:cs="Times New Roman"/>
          <w:sz w:val="28"/>
          <w:szCs w:val="28"/>
        </w:rPr>
        <w:t xml:space="preserve"> інтерес</w:t>
      </w:r>
      <w:r>
        <w:rPr>
          <w:rFonts w:ascii="Times New Roman" w:hAnsi="Times New Roman" w:cs="Times New Roman"/>
          <w:sz w:val="28"/>
          <w:szCs w:val="28"/>
        </w:rPr>
        <w:t>удітей</w:t>
      </w:r>
      <w:r w:rsidR="00F653FB" w:rsidRPr="00F653FB">
        <w:rPr>
          <w:rFonts w:ascii="Times New Roman" w:hAnsi="Times New Roman" w:cs="Times New Roman"/>
          <w:sz w:val="28"/>
          <w:szCs w:val="28"/>
        </w:rPr>
        <w:t xml:space="preserve"> через застосування інноваційних методик.</w:t>
      </w:r>
    </w:p>
    <w:p w:rsidR="00F653FB" w:rsidRPr="00F653FB" w:rsidRDefault="002C2507" w:rsidP="00C71A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Формування</w:t>
      </w:r>
      <w:r w:rsidR="00F653FB" w:rsidRPr="00F653FB">
        <w:rPr>
          <w:rFonts w:ascii="Times New Roman" w:hAnsi="Times New Roman" w:cs="Times New Roman"/>
          <w:sz w:val="28"/>
          <w:szCs w:val="28"/>
        </w:rPr>
        <w:t xml:space="preserve"> в дітей свідомої звички дотримуватися правил індивідуальної гігієни, удосконалення гігієнічних навичок.</w:t>
      </w:r>
    </w:p>
    <w:p w:rsidR="00F653FB" w:rsidRPr="00F653FB" w:rsidRDefault="002C2507" w:rsidP="00C71A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Створення позитивної психологічної атмосфери</w:t>
      </w:r>
      <w:r w:rsidR="00F653FB" w:rsidRPr="00F653FB">
        <w:rPr>
          <w:rFonts w:ascii="Times New Roman" w:hAnsi="Times New Roman" w:cs="Times New Roman"/>
          <w:sz w:val="28"/>
          <w:szCs w:val="28"/>
        </w:rPr>
        <w:t xml:space="preserve"> в дитячому колективі, що має на меті зменшити стрес та тривожність у дітей.</w:t>
      </w:r>
    </w:p>
    <w:p w:rsidR="00F653FB" w:rsidRPr="00F653FB" w:rsidRDefault="002C2507" w:rsidP="00C71A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Урізноманітнення форм</w:t>
      </w:r>
      <w:r w:rsidR="00F653FB" w:rsidRPr="00F653FB">
        <w:rPr>
          <w:rFonts w:ascii="Times New Roman" w:hAnsi="Times New Roman" w:cs="Times New Roman"/>
          <w:sz w:val="28"/>
          <w:szCs w:val="28"/>
        </w:rPr>
        <w:t xml:space="preserve"> організації</w:t>
      </w:r>
      <w:r>
        <w:rPr>
          <w:rFonts w:ascii="Times New Roman" w:hAnsi="Times New Roman" w:cs="Times New Roman"/>
          <w:sz w:val="28"/>
          <w:szCs w:val="28"/>
        </w:rPr>
        <w:t xml:space="preserve"> освітнього процесу, застосування таких</w:t>
      </w:r>
      <w:r w:rsidR="00F653FB" w:rsidRPr="00F653FB">
        <w:rPr>
          <w:rFonts w:ascii="Times New Roman" w:hAnsi="Times New Roman" w:cs="Times New Roman"/>
          <w:sz w:val="28"/>
          <w:szCs w:val="28"/>
        </w:rPr>
        <w:t>, що уможливлюють соціальне дистанціювання.</w:t>
      </w:r>
    </w:p>
    <w:p w:rsidR="00F653FB" w:rsidRPr="00F653FB" w:rsidRDefault="002C2507" w:rsidP="00C71A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Забезпечення тісної</w:t>
      </w:r>
      <w:r w:rsidR="00F653FB" w:rsidRPr="00F653FB">
        <w:rPr>
          <w:rFonts w:ascii="Times New Roman" w:hAnsi="Times New Roman" w:cs="Times New Roman"/>
          <w:sz w:val="28"/>
          <w:szCs w:val="28"/>
        </w:rPr>
        <w:t xml:space="preserve"> співпрацю з батьками вихованців, їх інформування щодо особливостей роботи закладу в період карантину.</w:t>
      </w:r>
    </w:p>
    <w:p w:rsidR="00F653FB" w:rsidRPr="00F653FB" w:rsidRDefault="00F653FB" w:rsidP="00C71AC9">
      <w:pPr>
        <w:pStyle w:val="a5"/>
        <w:ind w:left="0" w:right="116" w:firstLine="0"/>
        <w:rPr>
          <w:color w:val="FF0000"/>
        </w:rPr>
      </w:pPr>
    </w:p>
    <w:p w:rsidR="00D44B11" w:rsidRDefault="00D44B11" w:rsidP="00C71AC9">
      <w:pPr>
        <w:pStyle w:val="a5"/>
        <w:ind w:right="119"/>
      </w:pPr>
      <w:r>
        <w:t xml:space="preserve">В освітньому процесі дошкільного навчального закладу використовуються такі основні форми організації дітей: спеціально організована навчальна </w:t>
      </w:r>
      <w:r w:rsidRPr="00F307F1">
        <w:rPr>
          <w:b/>
        </w:rPr>
        <w:t>діяльність</w:t>
      </w:r>
      <w:r>
        <w:t xml:space="preserve"> (заняття), ігри, </w:t>
      </w:r>
      <w:r w:rsidRPr="00F307F1">
        <w:rPr>
          <w:b/>
        </w:rPr>
        <w:t>самостійна діяльність</w:t>
      </w:r>
      <w:r>
        <w:t xml:space="preserve"> дітей (художня, рухова, мовленнєва, ігрова, трудова, конструктивна , театралізована, дослідницька та ін.), індивідуальна робота, спостереження, </w:t>
      </w:r>
      <w:r>
        <w:lastRenderedPageBreak/>
        <w:t xml:space="preserve">екскурсії, походи, свята та розваги, гуртки тощо. Вони можуть бути організовані </w:t>
      </w:r>
      <w:r w:rsidRPr="00F307F1">
        <w:rPr>
          <w:b/>
        </w:rPr>
        <w:t>фронтально, підгрупами,</w:t>
      </w:r>
      <w:r w:rsidR="001C3867" w:rsidRPr="00F307F1">
        <w:rPr>
          <w:b/>
        </w:rPr>
        <w:t xml:space="preserve"> індивідуально – групові,  індивідуальні</w:t>
      </w:r>
      <w:r>
        <w:t xml:space="preserve"> залежно від віку дітей, педагогічної мети, матеріально- технічного забезпечення, професійної майстерності педагога.</w:t>
      </w:r>
    </w:p>
    <w:p w:rsidR="00EF5CB9" w:rsidRPr="00F307F1" w:rsidRDefault="00D44B11" w:rsidP="00C71AC9">
      <w:pPr>
        <w:pStyle w:val="a5"/>
        <w:ind w:right="119" w:firstLine="0"/>
        <w:rPr>
          <w:b/>
        </w:rPr>
      </w:pPr>
      <w:r>
        <w:t>Основною формою організованої навчальної діяльності дітей дошкільного віку залишаються заняття з різних розділів програми (</w:t>
      </w:r>
      <w:r w:rsidRPr="00F307F1">
        <w:rPr>
          <w:b/>
        </w:rPr>
        <w:t>інтегровані, тематичні, комплексні, комбіновані, домінантні та ін.).</w:t>
      </w:r>
    </w:p>
    <w:p w:rsidR="00D44B11" w:rsidRPr="00F307F1" w:rsidRDefault="00D44B11" w:rsidP="00C71AC9">
      <w:pPr>
        <w:pStyle w:val="a5"/>
        <w:ind w:right="119"/>
        <w:rPr>
          <w:b/>
        </w:rPr>
      </w:pPr>
      <w:r w:rsidRPr="00F307F1">
        <w:rPr>
          <w:b/>
        </w:rPr>
        <w:t>Тривалість одного заняття</w:t>
      </w:r>
      <w:r w:rsidR="001C3867" w:rsidRPr="00F307F1">
        <w:rPr>
          <w:b/>
        </w:rPr>
        <w:t xml:space="preserve"> для дітей</w:t>
      </w:r>
      <w:r w:rsidRPr="00F307F1">
        <w:rPr>
          <w:b/>
        </w:rPr>
        <w:t>:</w:t>
      </w:r>
    </w:p>
    <w:p w:rsidR="00D44B11" w:rsidRDefault="00D44B11" w:rsidP="00C71AC9">
      <w:pPr>
        <w:pStyle w:val="a5"/>
        <w:ind w:right="119"/>
      </w:pPr>
      <w:r>
        <w:t>- від 2 до 3 років – до 10 хвилин;</w:t>
      </w:r>
    </w:p>
    <w:p w:rsidR="00D44B11" w:rsidRDefault="00D44B11" w:rsidP="00C71AC9">
      <w:pPr>
        <w:pStyle w:val="a5"/>
        <w:ind w:right="119"/>
      </w:pPr>
      <w:r>
        <w:t>- від 3 до 4 років – не більше 15 хвилин;</w:t>
      </w:r>
    </w:p>
    <w:p w:rsidR="00D44B11" w:rsidRDefault="00D44B11" w:rsidP="00C71AC9">
      <w:pPr>
        <w:pStyle w:val="a5"/>
        <w:ind w:right="119"/>
      </w:pPr>
      <w:r>
        <w:t>- від 4 до 5 років – 20 хвилин;</w:t>
      </w:r>
    </w:p>
    <w:p w:rsidR="00D44B11" w:rsidRDefault="00D44B11" w:rsidP="00C71AC9">
      <w:pPr>
        <w:pStyle w:val="a5"/>
        <w:ind w:right="119" w:firstLine="0"/>
      </w:pPr>
      <w:r>
        <w:t xml:space="preserve">          - у старшій групі – 25 хвилин.</w:t>
      </w:r>
    </w:p>
    <w:p w:rsidR="00D44B11" w:rsidRDefault="00D44B11" w:rsidP="00C71AC9">
      <w:pPr>
        <w:pStyle w:val="a5"/>
        <w:ind w:right="119" w:firstLine="0"/>
      </w:pPr>
      <w:r>
        <w:t>П</w:t>
      </w:r>
      <w:r w:rsidRPr="00D44B11">
        <w:t>ровідною</w:t>
      </w:r>
      <w:r>
        <w:t xml:space="preserve"> діяльністю</w:t>
      </w:r>
      <w:r w:rsidRPr="00D44B11">
        <w:t xml:space="preserve"> у дошкільному віці є ігрова діяльність, гра широко викори</w:t>
      </w:r>
      <w:r>
        <w:t>стовується в освітньому</w:t>
      </w:r>
      <w:r w:rsidRPr="00D44B11">
        <w:t xml:space="preserve"> процесі дошкільного навчального закладу як самостійна форма роботи з дітьми та як ефективний засіб і метод розвитку, виховання і навчання в інших організаційних формах. Пріоритет надається творчим іграм (сюжетно- рольові, будівельно-конструктивні, ігри-драматизації та інсценівки, ігри з елементами праці та художньо</w:t>
      </w:r>
      <w:r w:rsidR="00F307F1">
        <w:t>-</w:t>
      </w:r>
      <w:r w:rsidRPr="00D44B11">
        <w:t>творчої діяльності) та іграм з правилами (дидактичні, інтелектуальні, рухливі, хороводні тощо).</w:t>
      </w:r>
    </w:p>
    <w:p w:rsidR="0065191E" w:rsidRDefault="0065191E" w:rsidP="00C71AC9">
      <w:pPr>
        <w:pStyle w:val="a5"/>
        <w:ind w:right="119"/>
      </w:pPr>
      <w:r>
        <w:t>Безперервна безпосередньо освітня діяльність у групах планується як у I так і в II половині дня відповідно до розкладу занять на тиждень. У другій половині дня плануються різні види діяльності</w:t>
      </w:r>
      <w:r w:rsidR="0032278B">
        <w:t xml:space="preserve"> та гурткова робота</w:t>
      </w:r>
      <w:r>
        <w:t>. Весь освітній процес організовується диференційовано з урахуванням віку і індивідуальних особливостей дітей.</w:t>
      </w:r>
    </w:p>
    <w:p w:rsidR="0054643D" w:rsidRDefault="0065191E" w:rsidP="00C71AC9">
      <w:pPr>
        <w:pStyle w:val="a5"/>
        <w:ind w:right="119" w:firstLine="606"/>
      </w:pPr>
      <w:r>
        <w:t>У  закладі дошкільної освіти планування та організація життєдіяльності, у тому числі освітній процес, здійснюється за режимними моментами з урахуванням ліній розвитку, які базуються на інтегрованому підході, що забезпечує змістовну цілісність, системність, послідовність, ускладнення та повторення програмного матеріалу.</w:t>
      </w:r>
    </w:p>
    <w:p w:rsidR="00F75A40" w:rsidRDefault="00F75A40" w:rsidP="00C71AC9">
      <w:pPr>
        <w:pStyle w:val="a5"/>
        <w:ind w:left="0" w:right="119" w:firstLine="708"/>
      </w:pPr>
      <w:r>
        <w:t>Заняття з використанням електронних технічних засобів навчання (далі - ТЗН) з дітьми молодшого та середнього дошкільного віку проводяться у разі згоди батьків не більше 10 хвилин. Для дітей старшого дошкільного віку безперервна тривалість занять з використанням ТЗН (</w:t>
      </w:r>
      <w:r w:rsidR="00F653FB">
        <w:t>ноутбуки</w:t>
      </w:r>
      <w:r>
        <w:t>, відеопроектори тощо) не перевищує 15 хвилин.</w:t>
      </w:r>
    </w:p>
    <w:p w:rsidR="0054643D" w:rsidRDefault="0054643D" w:rsidP="00C71AC9">
      <w:pPr>
        <w:pStyle w:val="a5"/>
        <w:ind w:right="119" w:firstLine="606"/>
      </w:pPr>
      <w:r w:rsidRPr="0054643D">
        <w:rPr>
          <w:b/>
        </w:rPr>
        <w:t>Робота з батьками</w:t>
      </w:r>
      <w:r>
        <w:t xml:space="preserve">  або особами, які їх замінюють  здійснюється за річним планом роботи з батьками.</w:t>
      </w:r>
    </w:p>
    <w:p w:rsidR="0054643D" w:rsidRDefault="0054643D" w:rsidP="00C71AC9">
      <w:pPr>
        <w:pStyle w:val="a5"/>
        <w:ind w:right="119" w:firstLine="606"/>
      </w:pPr>
      <w:r>
        <w:t>Психолого-педагогічну допомогу батькам або особам, які їх замінюють, надають педагогічні працівники: вихователі, практичний психолог, в</w:t>
      </w:r>
      <w:r w:rsidR="00F653FB">
        <w:t xml:space="preserve">ихователь-методист, інструктори </w:t>
      </w:r>
      <w:r>
        <w:t>з</w:t>
      </w:r>
      <w:r w:rsidR="00F653FB">
        <w:t xml:space="preserve"> фізичного виховання, вчитель-логопед, музичні</w:t>
      </w:r>
      <w:r>
        <w:t xml:space="preserve"> керівник</w:t>
      </w:r>
      <w:r w:rsidR="00F653FB">
        <w:t>и, медичні</w:t>
      </w:r>
      <w:r>
        <w:t xml:space="preserve"> працівник</w:t>
      </w:r>
      <w:r w:rsidR="00F653FB">
        <w:t>и</w:t>
      </w:r>
      <w:r>
        <w:t xml:space="preserve">. </w:t>
      </w:r>
    </w:p>
    <w:p w:rsidR="007261A5" w:rsidRDefault="007261A5" w:rsidP="00C71A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CF0D60" w:rsidRDefault="00CF0D60" w:rsidP="00C71A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CF0D60" w:rsidRDefault="00CF0D60" w:rsidP="00C71A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CF0D60" w:rsidRDefault="00CF0D60" w:rsidP="00547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C1566A" w:rsidRPr="00113142" w:rsidRDefault="00C1566A" w:rsidP="00C71AC9">
      <w:pPr>
        <w:shd w:val="clear" w:color="auto" w:fill="FFFFFF"/>
        <w:spacing w:after="0" w:line="240" w:lineRule="auto"/>
        <w:jc w:val="center"/>
      </w:pPr>
      <w:r w:rsidRPr="00C1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Розділ І</w:t>
      </w:r>
      <w:r w:rsidRPr="00C1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  <w:t>V</w:t>
      </w:r>
    </w:p>
    <w:p w:rsidR="00C1566A" w:rsidRDefault="005417AF" w:rsidP="00C71A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Опис та інструменти системи</w:t>
      </w:r>
      <w:r w:rsidR="00C1566A" w:rsidRPr="00C1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нутрішнього забезпечення якості </w:t>
      </w:r>
      <w:r w:rsidR="00C1566A" w:rsidRPr="00C1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освіти</w:t>
      </w:r>
    </w:p>
    <w:p w:rsidR="00501281" w:rsidRPr="00501281" w:rsidRDefault="005417AF" w:rsidP="0050128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417AF">
        <w:rPr>
          <w:sz w:val="28"/>
          <w:szCs w:val="28"/>
        </w:rPr>
        <w:t>нутрішня сис</w:t>
      </w:r>
      <w:r>
        <w:rPr>
          <w:sz w:val="28"/>
          <w:szCs w:val="28"/>
        </w:rPr>
        <w:t>тема забезпечення якості о</w:t>
      </w:r>
      <w:r w:rsidR="00B5100E">
        <w:rPr>
          <w:sz w:val="28"/>
          <w:szCs w:val="28"/>
        </w:rPr>
        <w:t xml:space="preserve">світи </w:t>
      </w:r>
      <w:r w:rsidR="00404A5A">
        <w:rPr>
          <w:sz w:val="28"/>
          <w:szCs w:val="28"/>
        </w:rPr>
        <w:t>ДНЗ №10 «Катруся»</w:t>
      </w:r>
      <w:r>
        <w:rPr>
          <w:sz w:val="28"/>
          <w:szCs w:val="28"/>
        </w:rPr>
        <w:t>включає такі складові:</w:t>
      </w:r>
      <w:bookmarkStart w:id="32" w:name="n583"/>
      <w:bookmarkStart w:id="33" w:name="n591"/>
      <w:bookmarkEnd w:id="32"/>
      <w:bookmarkEnd w:id="33"/>
    </w:p>
    <w:p w:rsidR="00501281" w:rsidRPr="00501281" w:rsidRDefault="00501281" w:rsidP="00501281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1281">
        <w:rPr>
          <w:sz w:val="28"/>
          <w:szCs w:val="28"/>
        </w:rPr>
        <w:t>стратегія (політика) та процедури забезпечення якості освіти;</w:t>
      </w:r>
    </w:p>
    <w:p w:rsidR="00501281" w:rsidRPr="00501281" w:rsidRDefault="00501281" w:rsidP="00501281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1281">
        <w:rPr>
          <w:sz w:val="28"/>
          <w:szCs w:val="28"/>
        </w:rPr>
        <w:t>система та механізми забезпечення академічної доброчесності;</w:t>
      </w:r>
    </w:p>
    <w:p w:rsidR="00501281" w:rsidRPr="00501281" w:rsidRDefault="00501281" w:rsidP="00501281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1281">
        <w:rPr>
          <w:sz w:val="28"/>
          <w:szCs w:val="28"/>
        </w:rPr>
        <w:t>критерії, правила та процедури оцінювання діяльності педагогічних і кер</w:t>
      </w:r>
      <w:r>
        <w:rPr>
          <w:sz w:val="28"/>
          <w:szCs w:val="28"/>
        </w:rPr>
        <w:t>івних працівників закладу</w:t>
      </w:r>
      <w:r w:rsidRPr="00501281">
        <w:rPr>
          <w:sz w:val="28"/>
          <w:szCs w:val="28"/>
        </w:rPr>
        <w:t>;</w:t>
      </w:r>
    </w:p>
    <w:p w:rsidR="00501281" w:rsidRPr="00501281" w:rsidRDefault="00501281" w:rsidP="00501281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1281">
        <w:rPr>
          <w:sz w:val="28"/>
          <w:szCs w:val="28"/>
        </w:rPr>
        <w:t>забезпечення наявності ресурсів для організації освітнього процесу, інформаційних систем для ефективного управління закладом;</w:t>
      </w:r>
    </w:p>
    <w:p w:rsidR="00501281" w:rsidRDefault="00501281" w:rsidP="00501281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1281">
        <w:rPr>
          <w:sz w:val="28"/>
          <w:szCs w:val="28"/>
        </w:rPr>
        <w:t xml:space="preserve">створення в </w:t>
      </w:r>
      <w:r>
        <w:rPr>
          <w:sz w:val="28"/>
          <w:szCs w:val="28"/>
        </w:rPr>
        <w:t>закладі</w:t>
      </w:r>
      <w:r w:rsidRPr="00501281">
        <w:rPr>
          <w:sz w:val="28"/>
          <w:szCs w:val="28"/>
        </w:rPr>
        <w:t xml:space="preserve"> інклюзивного освітнього середовища (за потреби).</w:t>
      </w:r>
    </w:p>
    <w:p w:rsidR="00F1601A" w:rsidRPr="00671112" w:rsidRDefault="00EA4A9F" w:rsidP="0050128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A4A9F">
        <w:rPr>
          <w:b/>
          <w:sz w:val="28"/>
          <w:szCs w:val="28"/>
        </w:rPr>
        <w:t xml:space="preserve">Інструментами </w:t>
      </w:r>
      <w:r>
        <w:rPr>
          <w:sz w:val="28"/>
          <w:szCs w:val="28"/>
        </w:rPr>
        <w:t>внутрішньої</w:t>
      </w:r>
      <w:r w:rsidRPr="005417AF">
        <w:rPr>
          <w:sz w:val="28"/>
          <w:szCs w:val="28"/>
        </w:rPr>
        <w:t xml:space="preserve"> сис</w:t>
      </w:r>
      <w:r>
        <w:rPr>
          <w:sz w:val="28"/>
          <w:szCs w:val="28"/>
        </w:rPr>
        <w:t>теми забезпечення якості освіти є</w:t>
      </w:r>
      <w:r w:rsidR="008037CD">
        <w:rPr>
          <w:sz w:val="28"/>
          <w:szCs w:val="28"/>
        </w:rPr>
        <w:t xml:space="preserve"> наступні</w:t>
      </w:r>
      <w:r>
        <w:rPr>
          <w:sz w:val="28"/>
          <w:szCs w:val="28"/>
        </w:rPr>
        <w:t xml:space="preserve"> процедури </w:t>
      </w:r>
      <w:r w:rsidR="008037CD">
        <w:rPr>
          <w:sz w:val="28"/>
          <w:szCs w:val="28"/>
        </w:rPr>
        <w:t xml:space="preserve">через які здійснюється </w:t>
      </w:r>
      <w:r>
        <w:rPr>
          <w:sz w:val="28"/>
          <w:szCs w:val="28"/>
        </w:rPr>
        <w:t xml:space="preserve">функціонування </w:t>
      </w:r>
      <w:r w:rsidRPr="00EA4A9F">
        <w:rPr>
          <w:sz w:val="28"/>
          <w:szCs w:val="28"/>
        </w:rPr>
        <w:t xml:space="preserve"> внутрішньої сис</w:t>
      </w:r>
      <w:r w:rsidR="0032278B">
        <w:rPr>
          <w:sz w:val="28"/>
          <w:szCs w:val="28"/>
        </w:rPr>
        <w:t>теми заб</w:t>
      </w:r>
      <w:r w:rsidR="0032278B" w:rsidRPr="00671112">
        <w:rPr>
          <w:sz w:val="28"/>
          <w:szCs w:val="28"/>
        </w:rPr>
        <w:t xml:space="preserve">езпечення якості освіти. </w:t>
      </w:r>
    </w:p>
    <w:p w:rsidR="00F1601A" w:rsidRPr="00671112" w:rsidRDefault="00F1601A" w:rsidP="00C71AC9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1112">
        <w:rPr>
          <w:sz w:val="28"/>
          <w:szCs w:val="28"/>
        </w:rPr>
        <w:t>система внутрішніх і зовнішніх моніторингів якості освітньої діяльності та якості освіти</w:t>
      </w:r>
      <w:r w:rsidR="00113142" w:rsidRPr="00671112">
        <w:rPr>
          <w:sz w:val="28"/>
          <w:szCs w:val="28"/>
        </w:rPr>
        <w:t>;</w:t>
      </w:r>
    </w:p>
    <w:p w:rsidR="00F1601A" w:rsidRPr="00671112" w:rsidRDefault="00F1601A" w:rsidP="00C71AC9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1112">
        <w:rPr>
          <w:sz w:val="28"/>
          <w:szCs w:val="28"/>
        </w:rPr>
        <w:t>самооцінювання якості освітньої діяльності та якості освіти;</w:t>
      </w:r>
    </w:p>
    <w:p w:rsidR="00F1601A" w:rsidRPr="00671112" w:rsidRDefault="00113142" w:rsidP="00C71AC9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1112">
        <w:rPr>
          <w:sz w:val="28"/>
          <w:szCs w:val="28"/>
        </w:rPr>
        <w:t>вивчення рівня розвитку дошкільника</w:t>
      </w:r>
      <w:r w:rsidR="00F1601A" w:rsidRPr="00671112">
        <w:rPr>
          <w:sz w:val="28"/>
          <w:szCs w:val="28"/>
        </w:rPr>
        <w:t>;</w:t>
      </w:r>
    </w:p>
    <w:p w:rsidR="00F1601A" w:rsidRPr="00671112" w:rsidRDefault="00F1601A" w:rsidP="00C71AC9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1112">
        <w:rPr>
          <w:sz w:val="28"/>
          <w:szCs w:val="28"/>
        </w:rPr>
        <w:t>професійне зростання керівних та педагогічних працівників;</w:t>
      </w:r>
    </w:p>
    <w:p w:rsidR="00113142" w:rsidRPr="00671112" w:rsidRDefault="00F1601A" w:rsidP="00C71AC9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1112">
        <w:rPr>
          <w:sz w:val="28"/>
          <w:szCs w:val="28"/>
        </w:rPr>
        <w:t>забезпечення публічності інформації про діяльність закладу освіти ;</w:t>
      </w:r>
    </w:p>
    <w:p w:rsidR="006D6C1A" w:rsidRPr="00671112" w:rsidRDefault="00F1601A" w:rsidP="006D6C1A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1112">
        <w:rPr>
          <w:sz w:val="28"/>
          <w:szCs w:val="28"/>
        </w:rPr>
        <w:t>забезпечення академічної доброчес</w:t>
      </w:r>
      <w:r w:rsidR="006D6C1A" w:rsidRPr="00671112">
        <w:rPr>
          <w:sz w:val="28"/>
          <w:szCs w:val="28"/>
        </w:rPr>
        <w:t>ності у діяльності педагогічни</w:t>
      </w:r>
      <w:r w:rsidR="00D71C0A" w:rsidRPr="00671112">
        <w:rPr>
          <w:sz w:val="28"/>
          <w:szCs w:val="28"/>
        </w:rPr>
        <w:t>х працівників.</w:t>
      </w:r>
    </w:p>
    <w:p w:rsidR="00671112" w:rsidRPr="00671112" w:rsidRDefault="00671112" w:rsidP="006711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1112">
        <w:rPr>
          <w:rFonts w:ascii="Times New Roman" w:eastAsia="Times New Roman" w:hAnsi="Times New Roman" w:cs="Times New Roman"/>
          <w:sz w:val="28"/>
          <w:szCs w:val="28"/>
          <w:lang w:eastAsia="uk-UA"/>
        </w:rPr>
        <w:t>У ДНЗ  регулярно здійснюється внутрішній контроль і оцінка як виконання плану на рік, так і дієвість внутрішньої системи. До уваги беруться такі  напрямами освітньої діяльності ДНЗ:</w:t>
      </w:r>
    </w:p>
    <w:p w:rsidR="00671112" w:rsidRPr="00671112" w:rsidRDefault="00671112" w:rsidP="006711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111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67111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освітнє середовище;</w:t>
      </w:r>
    </w:p>
    <w:p w:rsidR="00671112" w:rsidRPr="00671112" w:rsidRDefault="00671112" w:rsidP="00671112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111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67111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здобувачі дошкільної освіти. Забезпечення всебічного розвитку дитини дошкільного віку, набуття нею життєвого соціального досвіду;</w:t>
      </w:r>
    </w:p>
    <w:p w:rsidR="00671112" w:rsidRPr="00671112" w:rsidRDefault="00671112" w:rsidP="006711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111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67111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фахова діяльність педагогічних працівників;</w:t>
      </w:r>
    </w:p>
    <w:p w:rsidR="00671112" w:rsidRPr="00671112" w:rsidRDefault="00671112" w:rsidP="006711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111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67111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управлінські процеси.</w:t>
      </w:r>
    </w:p>
    <w:p w:rsidR="00671112" w:rsidRPr="00671112" w:rsidRDefault="00671112" w:rsidP="006711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111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оцінювання виконання (вимірювання) вимог / правил слугують:</w:t>
      </w:r>
    </w:p>
    <w:p w:rsidR="00671112" w:rsidRPr="00671112" w:rsidRDefault="00671112" w:rsidP="006711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111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67111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критерії (підстави для оцінювання);</w:t>
      </w:r>
    </w:p>
    <w:p w:rsidR="00671112" w:rsidRPr="00671112" w:rsidRDefault="00671112" w:rsidP="00671112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111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67111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індикатори (показники, що відображають стан об’єктів спостереження, їх якісні або кількісні характеристики);</w:t>
      </w:r>
    </w:p>
    <w:p w:rsidR="00671112" w:rsidRPr="00671112" w:rsidRDefault="00671112" w:rsidP="006711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111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67111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методи збору відповідної інформації, яка підлягає аналізу та оцінюванню.</w:t>
      </w:r>
    </w:p>
    <w:p w:rsidR="00671112" w:rsidRPr="00671112" w:rsidRDefault="00671112" w:rsidP="006711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1112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Рівнями оцінювання освітніх і управлінських процесів є: перший (високий), другий (достатній), третій (вимагає покращення), четвертий (низький) рівні.</w:t>
      </w:r>
    </w:p>
    <w:p w:rsidR="00671112" w:rsidRPr="00671112" w:rsidRDefault="00671112" w:rsidP="006711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1112">
        <w:rPr>
          <w:rFonts w:ascii="Times New Roman" w:eastAsia="Times New Roman" w:hAnsi="Times New Roman" w:cs="Times New Roman"/>
          <w:sz w:val="28"/>
          <w:szCs w:val="28"/>
          <w:lang w:eastAsia="uk-UA"/>
        </w:rPr>
        <w:t>У ДНЗ проводиться щорічне комплексне самооцінювання з урахуванням завдань, визначених планом роботи ДНЗ на рік та літній період, а також періодичне комплексне самооцінювання перед щорічним звітуванням керівника ДНЗ.</w:t>
      </w:r>
    </w:p>
    <w:p w:rsidR="00671112" w:rsidRPr="00671112" w:rsidRDefault="00671112" w:rsidP="006711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111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Відповідальним за проведення самооцінювання освітніх і управлінських процесів є керівник ДНЗ. Створена відповідна робоча група, яка забезпечує вивчення та оцінювання внутрішньої системи за певним напрямом.</w:t>
      </w:r>
    </w:p>
    <w:p w:rsidR="00671112" w:rsidRPr="00671112" w:rsidRDefault="00671112" w:rsidP="006711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1112">
        <w:rPr>
          <w:rFonts w:ascii="Times New Roman" w:eastAsia="Times New Roman" w:hAnsi="Times New Roman" w:cs="Times New Roman"/>
          <w:sz w:val="28"/>
          <w:szCs w:val="28"/>
          <w:lang w:eastAsia="uk-UA"/>
        </w:rPr>
        <w:t>Внутрішні моніторинги проводяться для відстеження стану освітньої діяльності, якості надання освітніх послуг, ефективності управлінських процесів.</w:t>
      </w:r>
    </w:p>
    <w:p w:rsidR="00671112" w:rsidRPr="00671112" w:rsidRDefault="00671112" w:rsidP="006711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111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проведення самооцінювання освітньої діяльності використовуються такі методи збору інформації:</w:t>
      </w:r>
    </w:p>
    <w:p w:rsidR="00671112" w:rsidRPr="00671112" w:rsidRDefault="00671112" w:rsidP="006711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1112">
        <w:rPr>
          <w:rFonts w:ascii="Times New Roman" w:eastAsia="Times New Roman" w:hAnsi="Times New Roman" w:cs="Times New Roman"/>
          <w:sz w:val="28"/>
          <w:szCs w:val="28"/>
          <w:lang w:eastAsia="uk-UA"/>
        </w:rPr>
        <w:t>- опитування учасників освітнього процесу (анкетування, індивідуальне інтерв’ю, фокус-групове дослідження);</w:t>
      </w:r>
    </w:p>
    <w:p w:rsidR="00671112" w:rsidRPr="00671112" w:rsidRDefault="00671112" w:rsidP="006711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1112">
        <w:rPr>
          <w:rFonts w:ascii="Times New Roman" w:eastAsia="Times New Roman" w:hAnsi="Times New Roman" w:cs="Times New Roman"/>
          <w:sz w:val="28"/>
          <w:szCs w:val="28"/>
          <w:lang w:eastAsia="uk-UA"/>
        </w:rPr>
        <w:t>- спостереження (за освітнім середовищем, організацією життєдіяльності, проведенням навчальних занять);</w:t>
      </w:r>
    </w:p>
    <w:p w:rsidR="00671112" w:rsidRPr="00671112" w:rsidRDefault="00671112" w:rsidP="006711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1112">
        <w:rPr>
          <w:rFonts w:ascii="Times New Roman" w:eastAsia="Times New Roman" w:hAnsi="Times New Roman" w:cs="Times New Roman"/>
          <w:sz w:val="28"/>
          <w:szCs w:val="28"/>
          <w:lang w:eastAsia="uk-UA"/>
        </w:rPr>
        <w:t>- вивчення документації ДНЗ.</w:t>
      </w:r>
    </w:p>
    <w:p w:rsidR="00671112" w:rsidRPr="00671112" w:rsidRDefault="00671112" w:rsidP="006711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1112">
        <w:rPr>
          <w:rFonts w:ascii="Times New Roman" w:eastAsia="Times New Roman" w:hAnsi="Times New Roman" w:cs="Times New Roman"/>
          <w:sz w:val="28"/>
          <w:szCs w:val="28"/>
          <w:lang w:eastAsia="uk-UA"/>
        </w:rPr>
        <w:t>Окрім керівника ДНЗ, вихователя-методиста та педагогів, відповідальних за проведення самооцінювання, до проведення спостереження за станом освітнього середовища залучаються батьки і представники органів самоврядування ДНЗ.</w:t>
      </w:r>
    </w:p>
    <w:p w:rsidR="00671112" w:rsidRPr="00671112" w:rsidRDefault="00671112" w:rsidP="006711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1112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Інформація, одержана в ході опитування, спостереження та вивчення документації, узагальнюється та на її основі визначаються тенденції в організації освітніх і управлінських процесів ДНЗ, досягнення та труднощі у формуванні внутрішньої системи.</w:t>
      </w:r>
    </w:p>
    <w:p w:rsidR="003B712D" w:rsidRDefault="00671112" w:rsidP="006711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11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Результати самооцінювання освітніх і управлінських процесів ДНЗ  розглядаються на засіданні педагогічної ради, обговорюються з представниками батьківської громади. </w:t>
      </w:r>
    </w:p>
    <w:p w:rsidR="00671112" w:rsidRPr="00671112" w:rsidRDefault="00671112" w:rsidP="006711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4" w:name="_GoBack"/>
      <w:bookmarkEnd w:id="34"/>
      <w:r w:rsidRPr="0067111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забезпечення прозорості та інформаційної відкритості ДНЗ результати самооцінювання включаються до річного звіту про діяльність ДНЗ, який оприлюднюється на вебсайті ДНЗ.</w:t>
      </w:r>
    </w:p>
    <w:p w:rsidR="00671112" w:rsidRPr="00671112" w:rsidRDefault="00671112" w:rsidP="006711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1112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Інформація, отримана під час самооцінювання, використовується в цілях:</w:t>
      </w:r>
    </w:p>
    <w:p w:rsidR="00671112" w:rsidRPr="00671112" w:rsidRDefault="00671112" w:rsidP="00671112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111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67111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прийняття відповідних управлінських рішень для вдосконалення внутрішньої системи;</w:t>
      </w:r>
    </w:p>
    <w:p w:rsidR="00671112" w:rsidRPr="00671112" w:rsidRDefault="00671112" w:rsidP="00671112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111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67111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визначення пріоритетних напрямів удосконалення освітніх і управлінських процесів ДНЗ;</w:t>
      </w:r>
    </w:p>
    <w:p w:rsidR="00671112" w:rsidRPr="00671112" w:rsidRDefault="00671112" w:rsidP="006711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111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67111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аналізу тенденцій в освітній діяльності ДНЗ і корегування його плану роботи на рік та/або стратегії розвитку закладу (у разі потреби);</w:t>
      </w:r>
    </w:p>
    <w:p w:rsidR="00671112" w:rsidRPr="00671112" w:rsidRDefault="00671112" w:rsidP="00671112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111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67111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аналізу динаміки оцінювання освітньої діяльності ДНЗ педагогічними працівниками, батьками (шляхом співставлення результатів опитування учасників освітнього процесу впродовж кількох років).</w:t>
      </w:r>
    </w:p>
    <w:p w:rsidR="005417AF" w:rsidRDefault="005417AF" w:rsidP="00671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3ACA" w:rsidRPr="00C10092" w:rsidRDefault="00833ACA" w:rsidP="00671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833ACA" w:rsidRPr="00C10092" w:rsidSect="005470B6">
      <w:headerReference w:type="default" r:id="rId10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978" w:rsidRDefault="00812978" w:rsidP="005470B6">
      <w:pPr>
        <w:spacing w:after="0" w:line="240" w:lineRule="auto"/>
      </w:pPr>
      <w:r>
        <w:separator/>
      </w:r>
    </w:p>
  </w:endnote>
  <w:endnote w:type="continuationSeparator" w:id="1">
    <w:p w:rsidR="00812978" w:rsidRDefault="00812978" w:rsidP="00547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978" w:rsidRDefault="00812978" w:rsidP="005470B6">
      <w:pPr>
        <w:spacing w:after="0" w:line="240" w:lineRule="auto"/>
      </w:pPr>
      <w:r>
        <w:separator/>
      </w:r>
    </w:p>
  </w:footnote>
  <w:footnote w:type="continuationSeparator" w:id="1">
    <w:p w:rsidR="00812978" w:rsidRDefault="00812978" w:rsidP="00547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0283648"/>
      <w:docPartObj>
        <w:docPartGallery w:val="Page Numbers (Top of Page)"/>
        <w:docPartUnique/>
      </w:docPartObj>
    </w:sdtPr>
    <w:sdtContent>
      <w:p w:rsidR="005470B6" w:rsidRDefault="00B95BD4">
        <w:pPr>
          <w:pStyle w:val="a9"/>
          <w:jc w:val="center"/>
        </w:pPr>
        <w:r>
          <w:fldChar w:fldCharType="begin"/>
        </w:r>
        <w:r w:rsidR="005470B6">
          <w:instrText>PAGE   \* MERGEFORMAT</w:instrText>
        </w:r>
        <w:r>
          <w:fldChar w:fldCharType="separate"/>
        </w:r>
        <w:r w:rsidR="00391B04" w:rsidRPr="00391B04">
          <w:rPr>
            <w:noProof/>
            <w:lang w:val="ru-RU"/>
          </w:rPr>
          <w:t>16</w:t>
        </w:r>
        <w:r>
          <w:fldChar w:fldCharType="end"/>
        </w:r>
      </w:p>
    </w:sdtContent>
  </w:sdt>
  <w:p w:rsidR="005470B6" w:rsidRDefault="005470B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0115"/>
    <w:multiLevelType w:val="hybridMultilevel"/>
    <w:tmpl w:val="C308A03E"/>
    <w:lvl w:ilvl="0" w:tplc="1836135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color w:val="00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F17E45"/>
    <w:multiLevelType w:val="hybridMultilevel"/>
    <w:tmpl w:val="C67E7BCC"/>
    <w:lvl w:ilvl="0" w:tplc="18361356">
      <w:numFmt w:val="bullet"/>
      <w:lvlText w:val="-"/>
      <w:lvlJc w:val="left"/>
      <w:pPr>
        <w:ind w:left="1168" w:hanging="360"/>
      </w:pPr>
      <w:rPr>
        <w:rFonts w:ascii="Times New Roman" w:eastAsia="Times New Roman" w:hAnsi="Times New Roman" w:cs="Times New Roman" w:hint="default"/>
        <w:b/>
        <w:color w:val="00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2">
    <w:nsid w:val="6DAF2640"/>
    <w:multiLevelType w:val="multilevel"/>
    <w:tmpl w:val="39D28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2F90F0F"/>
    <w:multiLevelType w:val="hybridMultilevel"/>
    <w:tmpl w:val="BEC2B5C2"/>
    <w:lvl w:ilvl="0" w:tplc="621A17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2A6807"/>
    <w:multiLevelType w:val="hybridMultilevel"/>
    <w:tmpl w:val="30D6F920"/>
    <w:lvl w:ilvl="0" w:tplc="1836135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  <w:color w:val="000000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382A"/>
    <w:rsid w:val="000040B4"/>
    <w:rsid w:val="000A7A10"/>
    <w:rsid w:val="000C6AB6"/>
    <w:rsid w:val="001019C6"/>
    <w:rsid w:val="00113142"/>
    <w:rsid w:val="00165213"/>
    <w:rsid w:val="00183D30"/>
    <w:rsid w:val="001C3867"/>
    <w:rsid w:val="001D4D34"/>
    <w:rsid w:val="001E4B64"/>
    <w:rsid w:val="00216567"/>
    <w:rsid w:val="00275953"/>
    <w:rsid w:val="00277A79"/>
    <w:rsid w:val="002B7BF9"/>
    <w:rsid w:val="002C2507"/>
    <w:rsid w:val="00313438"/>
    <w:rsid w:val="0032278B"/>
    <w:rsid w:val="00391B04"/>
    <w:rsid w:val="003A5E5D"/>
    <w:rsid w:val="003B712D"/>
    <w:rsid w:val="003C40F2"/>
    <w:rsid w:val="003C4E5E"/>
    <w:rsid w:val="003F4E3D"/>
    <w:rsid w:val="00404A5A"/>
    <w:rsid w:val="00476430"/>
    <w:rsid w:val="004A48C1"/>
    <w:rsid w:val="004E382A"/>
    <w:rsid w:val="00501281"/>
    <w:rsid w:val="00511487"/>
    <w:rsid w:val="00526559"/>
    <w:rsid w:val="005417AF"/>
    <w:rsid w:val="0054643D"/>
    <w:rsid w:val="005470B6"/>
    <w:rsid w:val="0056373D"/>
    <w:rsid w:val="005E2874"/>
    <w:rsid w:val="00642FD9"/>
    <w:rsid w:val="00647BEE"/>
    <w:rsid w:val="0065191E"/>
    <w:rsid w:val="0065629A"/>
    <w:rsid w:val="00671112"/>
    <w:rsid w:val="006A4451"/>
    <w:rsid w:val="006C5157"/>
    <w:rsid w:val="006D6C1A"/>
    <w:rsid w:val="006E12F6"/>
    <w:rsid w:val="006F34D6"/>
    <w:rsid w:val="007261A5"/>
    <w:rsid w:val="00752421"/>
    <w:rsid w:val="007553A5"/>
    <w:rsid w:val="00760C21"/>
    <w:rsid w:val="007628D4"/>
    <w:rsid w:val="00790851"/>
    <w:rsid w:val="00790A35"/>
    <w:rsid w:val="007D2057"/>
    <w:rsid w:val="007E4C19"/>
    <w:rsid w:val="00800BD1"/>
    <w:rsid w:val="008037CD"/>
    <w:rsid w:val="00812978"/>
    <w:rsid w:val="00833ACA"/>
    <w:rsid w:val="0086551A"/>
    <w:rsid w:val="00890075"/>
    <w:rsid w:val="00912A9E"/>
    <w:rsid w:val="00956F26"/>
    <w:rsid w:val="009801D6"/>
    <w:rsid w:val="00991B85"/>
    <w:rsid w:val="00994FCB"/>
    <w:rsid w:val="009B5CC6"/>
    <w:rsid w:val="009C0021"/>
    <w:rsid w:val="009C65FE"/>
    <w:rsid w:val="00A53F3E"/>
    <w:rsid w:val="00A640A0"/>
    <w:rsid w:val="00A86723"/>
    <w:rsid w:val="00A93FA3"/>
    <w:rsid w:val="00AD3BD5"/>
    <w:rsid w:val="00AE440A"/>
    <w:rsid w:val="00AE5727"/>
    <w:rsid w:val="00B30BC7"/>
    <w:rsid w:val="00B30D14"/>
    <w:rsid w:val="00B5100E"/>
    <w:rsid w:val="00B95BD4"/>
    <w:rsid w:val="00BE3F86"/>
    <w:rsid w:val="00BE5642"/>
    <w:rsid w:val="00C10092"/>
    <w:rsid w:val="00C1566A"/>
    <w:rsid w:val="00C16D38"/>
    <w:rsid w:val="00C71AC9"/>
    <w:rsid w:val="00CF0D60"/>
    <w:rsid w:val="00D44B11"/>
    <w:rsid w:val="00D71C0A"/>
    <w:rsid w:val="00DC50A7"/>
    <w:rsid w:val="00E0678D"/>
    <w:rsid w:val="00E3688E"/>
    <w:rsid w:val="00E41042"/>
    <w:rsid w:val="00E43EBD"/>
    <w:rsid w:val="00E8106B"/>
    <w:rsid w:val="00E970FE"/>
    <w:rsid w:val="00EA4A9F"/>
    <w:rsid w:val="00EA4B64"/>
    <w:rsid w:val="00EF5CB9"/>
    <w:rsid w:val="00F05E19"/>
    <w:rsid w:val="00F1601A"/>
    <w:rsid w:val="00F307F1"/>
    <w:rsid w:val="00F56CA3"/>
    <w:rsid w:val="00F653FB"/>
    <w:rsid w:val="00F75A40"/>
    <w:rsid w:val="00F80F81"/>
    <w:rsid w:val="00FC7353"/>
    <w:rsid w:val="00FF5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0B4"/>
    <w:pPr>
      <w:ind w:left="720"/>
      <w:contextualSpacing/>
    </w:pPr>
  </w:style>
  <w:style w:type="table" w:styleId="a4">
    <w:name w:val="Table Grid"/>
    <w:basedOn w:val="a1"/>
    <w:uiPriority w:val="39"/>
    <w:rsid w:val="00A9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EF5CB9"/>
    <w:pPr>
      <w:widowControl w:val="0"/>
      <w:autoSpaceDE w:val="0"/>
      <w:autoSpaceDN w:val="0"/>
      <w:spacing w:after="0" w:line="240" w:lineRule="auto"/>
      <w:ind w:left="102" w:right="106" w:firstLine="71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EF5CB9"/>
    <w:rPr>
      <w:rFonts w:ascii="Times New Roman" w:eastAsia="Times New Roman" w:hAnsi="Times New Roman" w:cs="Times New Roman"/>
      <w:sz w:val="28"/>
      <w:szCs w:val="28"/>
    </w:rPr>
  </w:style>
  <w:style w:type="paragraph" w:customStyle="1" w:styleId="rvps2">
    <w:name w:val="rvps2"/>
    <w:basedOn w:val="a"/>
    <w:rsid w:val="00541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unhideWhenUsed/>
    <w:rsid w:val="00890075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E440A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547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70B6"/>
  </w:style>
  <w:style w:type="paragraph" w:styleId="ab">
    <w:name w:val="footer"/>
    <w:basedOn w:val="a"/>
    <w:link w:val="ac"/>
    <w:uiPriority w:val="99"/>
    <w:unhideWhenUsed/>
    <w:rsid w:val="00547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70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293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6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8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o4ok10@ukr.ne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atrusya.if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E1B53-C46A-4999-AFE5-6163F22F4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1</Pages>
  <Words>5097</Words>
  <Characters>29058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43</cp:revision>
  <cp:lastPrinted>2021-06-15T09:50:00Z</cp:lastPrinted>
  <dcterms:created xsi:type="dcterms:W3CDTF">2020-09-19T14:49:00Z</dcterms:created>
  <dcterms:modified xsi:type="dcterms:W3CDTF">2021-06-15T09:50:00Z</dcterms:modified>
</cp:coreProperties>
</file>